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市特殊群体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务工交通费补贴申请表</w:t>
      </w:r>
    </w:p>
    <w:p>
      <w:pPr>
        <w:rPr>
          <w:rFonts w:hint="eastAsia" w:ascii="宋体" w:hAnsi="宋体" w:cs="黑体"/>
          <w:sz w:val="20"/>
          <w:szCs w:val="20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cs="黑体"/>
          <w:sz w:val="20"/>
          <w:szCs w:val="20"/>
        </w:rPr>
        <w:t xml:space="preserve">帮扶联系人：        </w:t>
      </w:r>
      <w:r>
        <w:rPr>
          <w:rFonts w:hint="eastAsia" w:ascii="宋体" w:hAnsi="宋体" w:cs="黑体"/>
          <w:sz w:val="20"/>
          <w:szCs w:val="20"/>
          <w:lang w:val="en-US" w:eastAsia="zh-CN"/>
        </w:rPr>
        <w:t>补助对象：贫困户</w:t>
      </w:r>
      <w:r>
        <w:rPr>
          <w:rFonts w:hint="eastAsia" w:ascii="微软雅黑" w:hAnsi="微软雅黑" w:eastAsia="微软雅黑" w:cs="微软雅黑"/>
          <w:sz w:val="20"/>
          <w:szCs w:val="20"/>
        </w:rPr>
        <w:t>▢</w:t>
      </w:r>
      <w:r>
        <w:rPr>
          <w:rFonts w:hint="eastAsia" w:ascii="宋体" w:hAnsi="宋体" w:eastAsia="微软雅黑" w:cs="黑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cs="黑体"/>
          <w:sz w:val="20"/>
          <w:szCs w:val="20"/>
          <w:lang w:val="en-US" w:eastAsia="zh-CN"/>
        </w:rPr>
        <w:t>退捕渔民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▢</w:t>
      </w:r>
      <w:r>
        <w:rPr>
          <w:rFonts w:hint="eastAsia" w:ascii="宋体" w:hAnsi="宋体" w:cs="黑体"/>
          <w:sz w:val="20"/>
          <w:szCs w:val="20"/>
        </w:rPr>
        <w:t xml:space="preserve">     </w:t>
      </w:r>
      <w:r>
        <w:rPr>
          <w:rFonts w:hint="eastAsia" w:ascii="宋体" w:hAnsi="宋体" w:cs="黑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黑体"/>
          <w:sz w:val="20"/>
          <w:szCs w:val="20"/>
        </w:rPr>
        <w:t xml:space="preserve">  报销时间：    年   月   日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20"/>
        <w:gridCol w:w="416"/>
        <w:gridCol w:w="141"/>
        <w:gridCol w:w="973"/>
        <w:gridCol w:w="297"/>
        <w:gridCol w:w="858"/>
        <w:gridCol w:w="344"/>
        <w:gridCol w:w="74"/>
        <w:gridCol w:w="994"/>
        <w:gridCol w:w="146"/>
        <w:gridCol w:w="275"/>
        <w:gridCol w:w="142"/>
        <w:gridCol w:w="7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姓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性   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color w:val="FF0000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联系方式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身份证号</w:t>
            </w:r>
          </w:p>
        </w:tc>
        <w:tc>
          <w:tcPr>
            <w:tcW w:w="284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月工资收入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     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技术特长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务工地点</w:t>
            </w:r>
          </w:p>
        </w:tc>
        <w:tc>
          <w:tcPr>
            <w:tcW w:w="412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务工单位及岗位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家庭住址</w:t>
            </w:r>
          </w:p>
        </w:tc>
        <w:tc>
          <w:tcPr>
            <w:tcW w:w="8098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          镇        </w:t>
            </w:r>
            <w:bookmarkStart w:id="0" w:name="_GoBack"/>
            <w:bookmarkEnd w:id="0"/>
            <w:r>
              <w:rPr>
                <w:rFonts w:hint="eastAsia" w:ascii="宋体" w:hAnsi="宋体" w:cs="黑体"/>
                <w:szCs w:val="21"/>
              </w:rPr>
              <w:t xml:space="preserve">村（社区）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持卡人</w:t>
            </w:r>
          </w:p>
        </w:tc>
        <w:tc>
          <w:tcPr>
            <w:tcW w:w="284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41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持卡人与申请人关系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银行账号</w:t>
            </w:r>
          </w:p>
        </w:tc>
        <w:tc>
          <w:tcPr>
            <w:tcW w:w="284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41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就业时间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 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返乡就业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需求</w:t>
            </w:r>
          </w:p>
        </w:tc>
        <w:tc>
          <w:tcPr>
            <w:tcW w:w="568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就  业  地  区  意  愿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月工资收入预期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5680" w:type="dxa"/>
            <w:gridSpan w:val="12"/>
            <w:noWrap w:val="0"/>
            <w:vAlign w:val="center"/>
          </w:tcPr>
          <w:p>
            <w:pPr>
              <w:spacing w:line="240" w:lineRule="exact"/>
              <w:ind w:firstLine="308" w:firstLineChars="147"/>
              <w:jc w:val="left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 xml:space="preserve">口 </w:t>
            </w:r>
            <w:r>
              <w:rPr>
                <w:rFonts w:hint="eastAsia" w:ascii="宋体" w:hAnsi="宋体" w:cs="仿宋_GB2312"/>
                <w:b/>
                <w:bCs/>
                <w:szCs w:val="21"/>
              </w:rPr>
              <w:t xml:space="preserve">1.本乡镇内       </w:t>
            </w:r>
            <w:r>
              <w:rPr>
                <w:rFonts w:hint="eastAsia" w:ascii="宋体" w:hAnsi="宋体"/>
                <w:snapToGrid w:val="0"/>
                <w:szCs w:val="21"/>
              </w:rPr>
              <w:t xml:space="preserve">         口 </w:t>
            </w:r>
            <w:r>
              <w:rPr>
                <w:rFonts w:hint="eastAsia" w:ascii="宋体" w:hAnsi="宋体" w:cs="仿宋_GB2312"/>
                <w:b/>
                <w:bCs/>
                <w:szCs w:val="21"/>
              </w:rPr>
              <w:t xml:space="preserve">2.乡镇外本县内       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 xml:space="preserve">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实名制</w:t>
            </w:r>
          </w:p>
          <w:p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车票报销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始发地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目的地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乘车时间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报销金额</w:t>
            </w:r>
          </w:p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（大写）</w:t>
            </w:r>
          </w:p>
        </w:tc>
        <w:tc>
          <w:tcPr>
            <w:tcW w:w="3961" w:type="dxa"/>
            <w:gridSpan w:val="8"/>
            <w:noWrap w:val="0"/>
            <w:vAlign w:val="center"/>
          </w:tcPr>
          <w:p>
            <w:pPr>
              <w:spacing w:line="360" w:lineRule="exact"/>
              <w:ind w:firstLine="840" w:firstLineChars="400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佰      拾      元     角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小写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 xml:space="preserve">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镇人民政府审核</w:t>
            </w:r>
          </w:p>
        </w:tc>
        <w:tc>
          <w:tcPr>
            <w:tcW w:w="4049" w:type="dxa"/>
            <w:gridSpan w:val="7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镇就业社保所审核票据</w:t>
            </w: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签章：                 年   月   日</w:t>
            </w:r>
          </w:p>
        </w:tc>
        <w:tc>
          <w:tcPr>
            <w:tcW w:w="4049" w:type="dxa"/>
            <w:gridSpan w:val="7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镇审核申请人贫困户</w:t>
            </w:r>
            <w:r>
              <w:rPr>
                <w:rFonts w:hint="eastAsia" w:ascii="宋体" w:hAnsi="宋体" w:cs="黑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黑体"/>
                <w:szCs w:val="21"/>
                <w:lang w:val="en-US" w:eastAsia="zh-CN"/>
              </w:rPr>
              <w:t>退捕渔民</w:t>
            </w:r>
            <w:r>
              <w:rPr>
                <w:rFonts w:hint="eastAsia" w:ascii="宋体" w:hAnsi="宋体" w:cs="黑体"/>
                <w:szCs w:val="21"/>
              </w:rPr>
              <w:t>属性和外出务工情况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/>
              </w:rPr>
              <w:t>签章：                 年   月   日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363" w:tblpY="5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4" w:hRule="atLeast"/>
        </w:trPr>
        <w:tc>
          <w:tcPr>
            <w:tcW w:w="9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sz w:val="28"/>
                <w:szCs w:val="28"/>
              </w:rPr>
              <w:t>（粘贴20</w:t>
            </w:r>
            <w:r>
              <w:rPr>
                <w:rFonts w:hint="eastAsia" w:ascii="宋体" w:hAnsi="宋体" w:cs="黑体"/>
                <w:b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黑体"/>
                <w:b/>
                <w:sz w:val="28"/>
                <w:szCs w:val="28"/>
              </w:rPr>
              <w:t>年1月</w:t>
            </w:r>
            <w:r>
              <w:rPr>
                <w:rFonts w:hint="eastAsia" w:ascii="宋体" w:hAnsi="宋体" w:cs="黑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黑体"/>
                <w:b/>
                <w:sz w:val="28"/>
                <w:szCs w:val="28"/>
              </w:rPr>
              <w:t>日至2月</w:t>
            </w:r>
            <w:r>
              <w:rPr>
                <w:rFonts w:hint="eastAsia" w:ascii="宋体" w:hAnsi="宋体" w:cs="黑体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黑体"/>
                <w:b/>
                <w:sz w:val="28"/>
                <w:szCs w:val="28"/>
              </w:rPr>
              <w:t>8日期间返乡实名制车票处）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4FF7"/>
    <w:rsid w:val="29A44FF7"/>
    <w:rsid w:val="37E23E69"/>
    <w:rsid w:val="417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2019-12-10T07:20:00Z</dcterms:created>
  <dc:creator>握不住的云</dc:creator>
  <cp:lastModifiedBy>握不住的云</cp:lastModifiedBy>
  <dcterms:modified xsi:type="dcterms:W3CDTF">2020-12-15T03:05:26Z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