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芜湖市高质量发展先进集体（第</w:t>
      </w:r>
      <w:r>
        <w:rPr>
          <w:rFonts w:hint="eastAsia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批）拟表彰对象</w:t>
      </w:r>
      <w:r>
        <w:rPr>
          <w:rFonts w:hint="eastAsia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芜湖经济技术开发区经济贸易发展局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南陵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县发展和改革委员会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芜湖市弋江区发展和改革委员会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芜湖市鸠江区发展和改革委员会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芜湖市湾沚区航空产业发展服务中心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市发展和改革委员会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市科学技术局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市农业农村局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市统计局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市数据资源管理局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芜湖市市场监管局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芜湖市地方金融监管局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安徽师范大学附属外国语学校城东校区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安徽省皖南康复医院芜湖市第五人民医院中医康复科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中国建设银行芜湖分行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芜湖宣城机场建设投资有限公司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54DA"/>
    <w:multiLevelType w:val="singleLevel"/>
    <w:tmpl w:val="531654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311B"/>
    <w:rsid w:val="79A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723" w:firstLineChars="200"/>
    </w:pPr>
    <w:rPr>
      <w:rFonts w:ascii="楷体_GB2312" w:hAnsi="楷体_GB2312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2020-12-09T09:26:00Z</dcterms:created>
  <dc:creator>陶自航</dc:creator>
  <cp:lastModifiedBy>陶自航</cp:lastModifiedBy>
  <dcterms:modified xsi:type="dcterms:W3CDTF">2020-12-09T09:26:46Z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