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无扶〔20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号</w:t>
      </w:r>
    </w:p>
    <w:p>
      <w:pPr>
        <w:keepNext w:val="0"/>
        <w:keepLines w:val="0"/>
        <w:pageBreakBefore w:val="0"/>
        <w:kinsoku/>
        <w:wordWrap/>
        <w:overflowPunct/>
        <w:topLinePunct w:val="0"/>
        <w:autoSpaceDE/>
        <w:autoSpaceDN/>
        <w:bidi w:val="0"/>
        <w:adjustRightInd/>
        <w:snapToGrid/>
        <w:spacing w:line="700" w:lineRule="exact"/>
        <w:textAlignment w:val="auto"/>
        <w:rPr>
          <w:rFonts w:ascii="方正小标宋简体" w:hAnsi="方正小标宋简体" w:eastAsia="方正小标宋简体" w:cs="方正小标宋简体"/>
          <w:kern w:val="0"/>
          <w:sz w:val="44"/>
          <w:szCs w:val="44"/>
        </w:rPr>
      </w:pPr>
    </w:p>
    <w:p>
      <w:pPr>
        <w:keepNext w:val="0"/>
        <w:keepLines w:val="0"/>
        <w:pageBreakBefore w:val="0"/>
        <w:kinsoku/>
        <w:wordWrap/>
        <w:overflowPunct/>
        <w:topLinePunct w:val="0"/>
        <w:autoSpaceDE/>
        <w:autoSpaceDN/>
        <w:bidi w:val="0"/>
        <w:adjustRightInd/>
        <w:snapToGrid/>
        <w:spacing w:line="700" w:lineRule="exact"/>
        <w:jc w:val="center"/>
        <w:textAlignment w:val="auto"/>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关于印发《</w:t>
      </w:r>
      <w:r>
        <w:rPr>
          <w:rFonts w:hint="eastAsia" w:ascii="方正小标宋简体" w:hAnsi="方正小标宋简体" w:eastAsia="方正小标宋简体" w:cs="方正小标宋简体"/>
          <w:sz w:val="44"/>
          <w:szCs w:val="44"/>
        </w:rPr>
        <w:t>无为市“消费扶贫月”活动实施方案</w:t>
      </w:r>
      <w:r>
        <w:rPr>
          <w:rFonts w:hint="eastAsia" w:ascii="方正小标宋简体" w:hAnsi="方正小标宋简体" w:eastAsia="方正小标宋简体" w:cs="方正小标宋简体"/>
          <w:kern w:val="0"/>
          <w:sz w:val="44"/>
          <w:szCs w:val="44"/>
        </w:rPr>
        <w:t>》的通知</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kern w:val="0"/>
        </w:rPr>
      </w:pPr>
    </w:p>
    <w:p>
      <w:pPr>
        <w:keepNext w:val="0"/>
        <w:keepLines w:val="0"/>
        <w:pageBreakBefore w:val="0"/>
        <w:kinsoku/>
        <w:wordWrap/>
        <w:overflowPunct/>
        <w:topLinePunct w:val="0"/>
        <w:autoSpaceDE/>
        <w:autoSpaceDN/>
        <w:bidi w:val="0"/>
        <w:adjustRightInd/>
        <w:snapToGrid/>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各镇党委、政府</w:t>
      </w:r>
      <w:r>
        <w:rPr>
          <w:rFonts w:hint="eastAsia" w:ascii="仿宋_GB2312" w:hAnsi="仿宋_GB2312" w:eastAsia="仿宋_GB2312" w:cs="仿宋_GB2312"/>
          <w:sz w:val="32"/>
          <w:szCs w:val="32"/>
          <w:lang w:eastAsia="zh-CN"/>
        </w:rPr>
        <w:t>，无为经济开发区（高沟电线电缆产业园）党工委、管委会，市直、驻无各单位</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现将《无为市“消费扶贫月”活动实施方案》印发给你们，请结合实际，认真抓好落实。</w:t>
      </w:r>
    </w:p>
    <w:p>
      <w:pPr>
        <w:keepNext w:val="0"/>
        <w:keepLines w:val="0"/>
        <w:pageBreakBefore w:val="0"/>
        <w:kinsoku/>
        <w:wordWrap/>
        <w:overflowPunct/>
        <w:topLinePunct w:val="0"/>
        <w:autoSpaceDE/>
        <w:autoSpaceDN/>
        <w:bidi w:val="0"/>
        <w:adjustRightInd/>
        <w:snapToGrid/>
        <w:spacing w:line="600" w:lineRule="exact"/>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无为</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扶贫开发领导小组</w:t>
      </w:r>
    </w:p>
    <w:p>
      <w:pPr>
        <w:keepNext w:val="0"/>
        <w:keepLines w:val="0"/>
        <w:pageBreakBefore w:val="0"/>
        <w:kinsoku/>
        <w:wordWrap/>
        <w:overflowPunct/>
        <w:topLinePunct w:val="0"/>
        <w:autoSpaceDE/>
        <w:autoSpaceDN/>
        <w:bidi w:val="0"/>
        <w:adjustRightInd/>
        <w:snapToGrid/>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2020年9月12日</w:t>
      </w:r>
    </w:p>
    <w:p>
      <w:pPr>
        <w:keepNext w:val="0"/>
        <w:keepLines w:val="0"/>
        <w:pageBreakBefore w:val="0"/>
        <w:kinsoku/>
        <w:wordWrap/>
        <w:overflowPunct/>
        <w:topLinePunct w:val="0"/>
        <w:autoSpaceDE/>
        <w:autoSpaceDN/>
        <w:bidi w:val="0"/>
        <w:adjustRightInd/>
        <w:snapToGrid/>
        <w:spacing w:line="600" w:lineRule="exact"/>
        <w:jc w:val="center"/>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600" w:lineRule="exact"/>
        <w:jc w:val="center"/>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600" w:lineRule="exact"/>
        <w:jc w:val="center"/>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600" w:lineRule="exact"/>
        <w:jc w:val="center"/>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600" w:lineRule="exact"/>
        <w:jc w:val="center"/>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无为市“消费扶贫月”活动实施方案</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为认真贯彻落实全国消费扶贫行动现场推进会精神，扎实开展9月份“消费扶贫月”活动，进一步推深做实消费扶贫工作，结合我市实际，制定本方案。</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一、总体要求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深入学习贯彻习近平总书记关于扶贫工作的重要论述和考察安徽重要讲话精神特别是关于消费扶贫的重要指示批示精神，认真贯彻落实全国消费扶贫行动现场推进会精神和《2020年全国消费扶贫月活动方案》《安徽省消费扶贫行动实施方案》要求，通过大力开展扶贫产品认定、建设消费扶贫“三专一平台”、实施产销对接“八进”行动等系列活动，扎实开展9月份“消费扶贫月”活动，组织动员社会各界积极参与消费扶贫，千方百计拓展贫困户和带贫经营主体特别是受灾贫困户和受灾带贫经营主体扶贫产品销售门路，打响无为市扶贫产品品牌，促进扶贫产业发展和贫困群众增收脱贫，助力如期打赢脱贫攻坚收官之战。</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二、活动主题</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百企参与，千人同行。</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三、活动时间</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9月1日至30日。</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四、主要内容</w:t>
      </w:r>
    </w:p>
    <w:p>
      <w:pPr>
        <w:keepNext w:val="0"/>
        <w:keepLines w:val="0"/>
        <w:pageBreakBefore w:val="0"/>
        <w:kinsoku/>
        <w:wordWrap/>
        <w:overflowPunct/>
        <w:topLinePunct w:val="0"/>
        <w:autoSpaceDE/>
        <w:autoSpaceDN/>
        <w:bidi w:val="0"/>
        <w:adjustRightInd/>
        <w:snapToGrid/>
        <w:spacing w:line="600" w:lineRule="exact"/>
        <w:ind w:firstLine="643" w:firstLineChars="200"/>
        <w:rPr>
          <w:rFonts w:hint="eastAsia" w:ascii="仿宋_GB2312" w:hAnsi="仿宋_GB2312" w:eastAsia="仿宋_GB2312" w:cs="仿宋_GB2312"/>
          <w:sz w:val="32"/>
          <w:szCs w:val="32"/>
        </w:rPr>
      </w:pPr>
      <w:r>
        <w:rPr>
          <w:rFonts w:hint="eastAsia" w:ascii="楷体" w:hAnsi="楷体" w:eastAsia="楷体" w:cs="楷体"/>
          <w:b/>
          <w:bCs/>
          <w:sz w:val="32"/>
          <w:szCs w:val="32"/>
        </w:rPr>
        <w:t>（一）大力开展扶贫产品认定和销售。</w:t>
      </w:r>
      <w:r>
        <w:rPr>
          <w:rFonts w:hint="eastAsia" w:ascii="仿宋_GB2312" w:hAnsi="仿宋_GB2312" w:eastAsia="仿宋_GB2312" w:cs="仿宋_GB2312"/>
          <w:sz w:val="32"/>
          <w:szCs w:val="32"/>
        </w:rPr>
        <w:t>按照“市场主体自愿申请、县级扶贫部门认定、定期公示发布、国家省市三级监管”的流程，严把认定原则、严控产品质量、扩大供给规模，支持扶贫产品开展地理标志和质量安全品牌认定，提升扶贫产品的市场认可度，着力打响无为扶贫产品品牌，为社会各界购买扶贫产品提供便捷高效的平台和渠道。要认定60个以上扶贫产品，到2020年底，全市扶贫产品销售额达到</w:t>
      </w:r>
      <w:r>
        <w:rPr>
          <w:rFonts w:hint="eastAsia" w:ascii="仿宋_GB2312" w:hAnsi="仿宋_GB2312" w:eastAsia="仿宋_GB2312" w:cs="仿宋_GB2312"/>
          <w:sz w:val="32"/>
          <w:szCs w:val="32"/>
          <w:lang w:val="en-US" w:eastAsia="zh-CN"/>
        </w:rPr>
        <w:t>1亿</w:t>
      </w:r>
      <w:r>
        <w:rPr>
          <w:rFonts w:hint="eastAsia" w:ascii="仿宋_GB2312" w:hAnsi="仿宋_GB2312" w:eastAsia="仿宋_GB2312" w:cs="仿宋_GB2312"/>
          <w:sz w:val="32"/>
          <w:szCs w:val="32"/>
        </w:rPr>
        <w:t>元以上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楷体" w:hAnsi="楷体" w:eastAsia="楷体" w:cs="楷体"/>
          <w:sz w:val="32"/>
          <w:szCs w:val="32"/>
        </w:rPr>
        <w:t>市扶贫办、市农业农村局、市市场监管局等市直有关</w:t>
      </w:r>
      <w:r>
        <w:rPr>
          <w:rFonts w:hint="eastAsia" w:ascii="楷体" w:hAnsi="楷体" w:eastAsia="楷体" w:cs="楷体"/>
          <w:sz w:val="32"/>
          <w:szCs w:val="32"/>
          <w:lang w:eastAsia="zh-CN"/>
        </w:rPr>
        <w:t>单位</w:t>
      </w:r>
      <w:r>
        <w:rPr>
          <w:rFonts w:hint="eastAsia" w:ascii="楷体" w:hAnsi="楷体" w:eastAsia="楷体" w:cs="楷体"/>
          <w:sz w:val="32"/>
          <w:szCs w:val="32"/>
        </w:rPr>
        <w:t>和各镇扶贫开发领导小组。排名第一的单位为牵头责任单位，下同。</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600" w:lineRule="exact"/>
        <w:ind w:firstLine="643" w:firstLineChars="200"/>
        <w:rPr>
          <w:rFonts w:hint="eastAsia" w:ascii="仿宋_GB2312" w:hAnsi="仿宋_GB2312" w:eastAsia="仿宋_GB2312" w:cs="仿宋_GB2312"/>
          <w:sz w:val="32"/>
          <w:szCs w:val="32"/>
        </w:rPr>
      </w:pPr>
      <w:r>
        <w:rPr>
          <w:rFonts w:hint="eastAsia" w:ascii="楷体" w:hAnsi="楷体" w:eastAsia="楷体" w:cs="楷体"/>
          <w:b/>
          <w:bCs/>
          <w:sz w:val="32"/>
          <w:szCs w:val="32"/>
        </w:rPr>
        <w:t>（二）大力推进消费扶贫智能专柜建设</w:t>
      </w:r>
      <w:r>
        <w:rPr>
          <w:rFonts w:hint="eastAsia" w:ascii="楷体" w:hAnsi="楷体" w:eastAsia="楷体" w:cs="楷体"/>
          <w:sz w:val="32"/>
          <w:szCs w:val="32"/>
        </w:rPr>
        <w:t>。</w:t>
      </w:r>
      <w:r>
        <w:rPr>
          <w:rFonts w:hint="eastAsia" w:ascii="仿宋_GB2312" w:hAnsi="仿宋_GB2312" w:eastAsia="仿宋_GB2312" w:cs="仿宋_GB2312"/>
          <w:sz w:val="32"/>
          <w:szCs w:val="32"/>
        </w:rPr>
        <w:t>消费扶贫智能专柜是指主营扶贫产品的智能货柜。各镇各</w:t>
      </w:r>
      <w:r>
        <w:rPr>
          <w:rFonts w:hint="eastAsia" w:ascii="仿宋_GB2312" w:hAnsi="仿宋_GB2312" w:eastAsia="仿宋_GB2312" w:cs="仿宋_GB2312"/>
          <w:sz w:val="32"/>
          <w:szCs w:val="32"/>
          <w:lang w:eastAsia="zh-CN"/>
        </w:rPr>
        <w:t>有关单位</w:t>
      </w:r>
      <w:r>
        <w:rPr>
          <w:rFonts w:hint="eastAsia" w:ascii="仿宋_GB2312" w:hAnsi="仿宋_GB2312" w:eastAsia="仿宋_GB2312" w:cs="仿宋_GB2312"/>
          <w:sz w:val="32"/>
          <w:szCs w:val="32"/>
        </w:rPr>
        <w:t>要积极研究制定消费扶贫智能专柜建设规划，按照“公开公平公正”原则和市场化办法，择优确定专柜投资运营企业；组织动员机关事业单位、开发区、国有企业、民营企业、社区、学校、医院、车站、景区等，积极落实优质点位，并予免费铺设。按照消费扶贫智能专柜的任务数，统筹规划、科学分配，9月份试点运营一批，年底前完成铺设任务。（</w:t>
      </w:r>
      <w:r>
        <w:rPr>
          <w:rFonts w:hint="eastAsia" w:ascii="楷体" w:hAnsi="楷体" w:eastAsia="楷体" w:cs="楷体"/>
          <w:sz w:val="32"/>
          <w:szCs w:val="32"/>
        </w:rPr>
        <w:t>市扶贫办、市发改委（商务局）、市文旅体局、市教育局、市卫健委、市住建局、市交通输局、市直机关工委、市直属机关服务中心、市</w:t>
      </w:r>
      <w:r>
        <w:rPr>
          <w:rFonts w:hint="eastAsia" w:ascii="楷体" w:hAnsi="楷体" w:eastAsia="楷体" w:cs="楷体"/>
          <w:sz w:val="32"/>
          <w:szCs w:val="32"/>
          <w:lang w:eastAsia="zh-CN"/>
        </w:rPr>
        <w:t>财政局（</w:t>
      </w:r>
      <w:r>
        <w:rPr>
          <w:rFonts w:hint="eastAsia" w:ascii="楷体" w:hAnsi="楷体" w:eastAsia="楷体" w:cs="楷体"/>
          <w:sz w:val="32"/>
          <w:szCs w:val="32"/>
        </w:rPr>
        <w:t>国资委</w:t>
      </w:r>
      <w:r>
        <w:rPr>
          <w:rFonts w:hint="eastAsia" w:ascii="楷体" w:hAnsi="楷体" w:eastAsia="楷体" w:cs="楷体"/>
          <w:sz w:val="32"/>
          <w:szCs w:val="32"/>
          <w:lang w:eastAsia="zh-CN"/>
        </w:rPr>
        <w:t>）</w:t>
      </w:r>
      <w:r>
        <w:rPr>
          <w:rFonts w:hint="eastAsia" w:ascii="楷体" w:hAnsi="楷体" w:eastAsia="楷体" w:cs="楷体"/>
          <w:sz w:val="32"/>
          <w:szCs w:val="32"/>
        </w:rPr>
        <w:t>、市工商联等市直有关单位和各镇扶贫开发领导小组</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600" w:lineRule="exact"/>
        <w:ind w:firstLine="643" w:firstLineChars="200"/>
        <w:rPr>
          <w:rFonts w:hint="eastAsia" w:ascii="仿宋_GB2312" w:hAnsi="仿宋_GB2312" w:eastAsia="仿宋_GB2312" w:cs="仿宋_GB2312"/>
          <w:sz w:val="32"/>
          <w:szCs w:val="32"/>
        </w:rPr>
      </w:pPr>
      <w:r>
        <w:rPr>
          <w:rFonts w:hint="eastAsia" w:ascii="楷体" w:hAnsi="楷体" w:eastAsia="楷体" w:cs="楷体"/>
          <w:b/>
          <w:bCs/>
          <w:sz w:val="32"/>
          <w:szCs w:val="32"/>
        </w:rPr>
        <w:t>（三）大力推进消费扶贫专馆建设。</w:t>
      </w:r>
      <w:r>
        <w:rPr>
          <w:rFonts w:hint="eastAsia" w:ascii="仿宋_GB2312" w:hAnsi="仿宋_GB2312" w:eastAsia="仿宋_GB2312" w:cs="仿宋_GB2312"/>
          <w:sz w:val="32"/>
          <w:szCs w:val="32"/>
        </w:rPr>
        <w:t>消费扶贫专馆是指主营扶贫产品的商业业态。主要有：</w:t>
      </w:r>
    </w:p>
    <w:p>
      <w:pPr>
        <w:keepNext w:val="0"/>
        <w:keepLines w:val="0"/>
        <w:pageBreakBefore w:val="0"/>
        <w:kinsoku/>
        <w:wordWrap/>
        <w:overflowPunct/>
        <w:topLinePunct w:val="0"/>
        <w:autoSpaceDE/>
        <w:autoSpaceDN/>
        <w:bidi w:val="0"/>
        <w:adjustRightInd/>
        <w:snapToGrid/>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１.消费扶贫地方馆。</w:t>
      </w:r>
      <w:r>
        <w:rPr>
          <w:rFonts w:hint="eastAsia" w:ascii="仿宋_GB2312" w:hAnsi="仿宋_GB2312" w:eastAsia="仿宋_GB2312" w:cs="仿宋_GB2312"/>
          <w:sz w:val="32"/>
          <w:szCs w:val="32"/>
        </w:rPr>
        <w:t>消费扶贫地方馆是指有关市场经营主体采取市场化方式建设运营消费扶贫线下实体地方馆和在中国社会扶贫网消费扶贫服务平台上规范建设运营的消费扶贫线上虚拟地方馆。各镇各</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要结合实际积极推进线上线下消费扶贫地方馆建设，展示展销本地扶贫产品销售。要鼓励支持有关市场经营主体采取市场化运作方式，建设运营消费扶贫线下实体地方馆，对消费扶贫线下实体地方馆建设项目积极给予立项支持。要积极加强与中国社会扶贫网合作，在中国社会扶贫网消费扶贫服务平台上开发建设运营我市线上虚拟地方馆。9月底前，要建设1个以上线上和线下消费扶贫地方馆。（</w:t>
      </w:r>
      <w:r>
        <w:rPr>
          <w:rFonts w:hint="eastAsia" w:ascii="楷体" w:hAnsi="楷体" w:eastAsia="楷体" w:cs="楷体"/>
          <w:sz w:val="32"/>
          <w:szCs w:val="32"/>
        </w:rPr>
        <w:t>市发改委（商务局）、市委网信办、市扶贫办和各镇扶贫开发领导小组</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２.消费扶贫企业馆。</w:t>
      </w:r>
      <w:r>
        <w:rPr>
          <w:rFonts w:hint="eastAsia" w:ascii="仿宋_GB2312" w:hAnsi="仿宋_GB2312" w:eastAsia="仿宋_GB2312" w:cs="仿宋_GB2312"/>
          <w:sz w:val="32"/>
          <w:szCs w:val="32"/>
        </w:rPr>
        <w:t>消费扶贫企业馆是指以企业为主体、由企业出资建设、销售扶贫产品的专门场馆。大力推进消费扶贫企业馆建设，并提供必要的政策支持。9月底前，要建设1座以上消费扶贫企业馆。（</w:t>
      </w:r>
      <w:r>
        <w:rPr>
          <w:rFonts w:hint="eastAsia" w:ascii="楷体" w:hAnsi="楷体" w:eastAsia="楷体" w:cs="楷体"/>
          <w:sz w:val="32"/>
          <w:szCs w:val="32"/>
        </w:rPr>
        <w:t>市发改委（商务局）、市扶贫办和各镇扶贫开发领导小组</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600" w:lineRule="exact"/>
        <w:ind w:firstLine="643" w:firstLineChars="200"/>
        <w:rPr>
          <w:rFonts w:hint="eastAsia" w:ascii="仿宋_GB2312" w:hAnsi="仿宋_GB2312" w:eastAsia="仿宋_GB2312" w:cs="仿宋_GB2312"/>
          <w:sz w:val="32"/>
          <w:szCs w:val="32"/>
        </w:rPr>
      </w:pPr>
      <w:r>
        <w:rPr>
          <w:rFonts w:hint="eastAsia" w:ascii="楷体" w:hAnsi="楷体" w:eastAsia="楷体" w:cs="楷体"/>
          <w:b/>
          <w:bCs/>
          <w:sz w:val="32"/>
          <w:szCs w:val="32"/>
        </w:rPr>
        <w:t>（四）大力推进消费扶贫专区建设。</w:t>
      </w:r>
      <w:r>
        <w:rPr>
          <w:rFonts w:hint="eastAsia" w:ascii="仿宋_GB2312" w:hAnsi="仿宋_GB2312" w:eastAsia="仿宋_GB2312" w:cs="仿宋_GB2312"/>
          <w:sz w:val="32"/>
          <w:szCs w:val="32"/>
        </w:rPr>
        <w:t>消费扶贫专区是指企业在经营一般商品的同时，设立的专门或主要销售扶贫产品的独立区域或单元。</w:t>
      </w: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eastAsia="zh-CN"/>
        </w:rPr>
        <w:t>镇各单位</w:t>
      </w:r>
      <w:r>
        <w:rPr>
          <w:rFonts w:hint="eastAsia" w:ascii="仿宋_GB2312" w:hAnsi="仿宋_GB2312" w:eastAsia="仿宋_GB2312" w:cs="仿宋_GB2312"/>
          <w:sz w:val="32"/>
          <w:szCs w:val="32"/>
        </w:rPr>
        <w:t>要鼓励支持电商企业、商超企业、批发市场、景区景点、宾馆饭店、游客集散中心、高速公路服务区等经营场所，开设线上线下平台易于辨识的消费扶贫专区，引导消费者购买扶贫产品，助力扶贫产品的宣传、展示和销售。12月底前，投入运营1个以上线上和线下消费扶贫专区。（</w:t>
      </w:r>
      <w:r>
        <w:rPr>
          <w:rFonts w:hint="eastAsia" w:ascii="楷体" w:hAnsi="楷体" w:eastAsia="楷体" w:cs="楷体"/>
          <w:sz w:val="32"/>
          <w:szCs w:val="32"/>
        </w:rPr>
        <w:t>市发改委（商务局）、市委网信办、市文旅体局、市交通局、市扶贫办和各镇扶贫开发领导小组</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600" w:lineRule="exact"/>
        <w:ind w:firstLine="643" w:firstLineChars="200"/>
        <w:rPr>
          <w:rFonts w:hint="eastAsia" w:ascii="仿宋_GB2312" w:hAnsi="仿宋_GB2312" w:eastAsia="仿宋_GB2312" w:cs="仿宋_GB2312"/>
          <w:sz w:val="32"/>
          <w:szCs w:val="32"/>
        </w:rPr>
      </w:pPr>
      <w:r>
        <w:rPr>
          <w:rFonts w:hint="eastAsia" w:ascii="楷体" w:hAnsi="楷体" w:eastAsia="楷体" w:cs="楷体"/>
          <w:b/>
          <w:bCs/>
          <w:sz w:val="32"/>
          <w:szCs w:val="32"/>
        </w:rPr>
        <w:t>（五）切实发挥中国社会扶贫网平台作用。</w:t>
      </w:r>
      <w:r>
        <w:rPr>
          <w:rFonts w:hint="eastAsia" w:ascii="仿宋_GB2312" w:hAnsi="仿宋_GB2312" w:eastAsia="仿宋_GB2312" w:cs="仿宋_GB2312"/>
          <w:sz w:val="32"/>
          <w:szCs w:val="32"/>
        </w:rPr>
        <w:t>中国社会扶贫网是全国消费扶贫的第四方平台，主要功能是集中展示扶贫产品，对接销售渠道，监测交易数据。要用好中国社会扶贫网第四方平台，为扶贫产品生产者提供展示产品、拓宽销售渠道等服务，为扶贫产品购买者提供商品介绍、购买渠道等服务，为扶贫产品第三方销售者提供产品推荐、数据统计等服务，畅通扶贫产品产供销各环节。按照自愿原则，各镇各</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积极组织扶贫产品供应商入驻中国社会扶贫网消费扶贫行动第四方服务平台，9月底前取得明显成效。（</w:t>
      </w:r>
      <w:r>
        <w:rPr>
          <w:rFonts w:hint="eastAsia" w:ascii="楷体" w:hAnsi="楷体" w:eastAsia="楷体" w:cs="楷体"/>
          <w:sz w:val="32"/>
          <w:szCs w:val="32"/>
        </w:rPr>
        <w:t>市扶贫办</w:t>
      </w:r>
      <w:r>
        <w:rPr>
          <w:rFonts w:hint="eastAsia" w:ascii="楷体" w:hAnsi="楷体" w:eastAsia="楷体" w:cs="楷体"/>
          <w:sz w:val="32"/>
          <w:szCs w:val="32"/>
          <w:lang w:eastAsia="zh-CN"/>
        </w:rPr>
        <w:t>、市农业农村局</w:t>
      </w:r>
      <w:r>
        <w:rPr>
          <w:rFonts w:hint="eastAsia" w:ascii="楷体" w:hAnsi="楷体" w:eastAsia="楷体" w:cs="楷体"/>
          <w:sz w:val="32"/>
          <w:szCs w:val="32"/>
        </w:rPr>
        <w:t>等市直有关单位和各镇扶贫开发领导小组</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600" w:lineRule="exact"/>
        <w:ind w:firstLine="643" w:firstLineChars="200"/>
        <w:rPr>
          <w:rFonts w:hint="eastAsia" w:ascii="仿宋_GB2312" w:hAnsi="仿宋_GB2312" w:eastAsia="仿宋_GB2312" w:cs="仿宋_GB2312"/>
          <w:sz w:val="32"/>
          <w:szCs w:val="32"/>
        </w:rPr>
      </w:pPr>
      <w:r>
        <w:rPr>
          <w:rFonts w:hint="eastAsia" w:ascii="楷体" w:hAnsi="楷体" w:eastAsia="楷体" w:cs="楷体"/>
          <w:b/>
          <w:bCs/>
          <w:sz w:val="32"/>
          <w:szCs w:val="32"/>
        </w:rPr>
        <w:t>（六）纵深推进贫困地区农产品产销对接“八进”行动。</w:t>
      </w:r>
      <w:r>
        <w:rPr>
          <w:rFonts w:hint="eastAsia" w:ascii="仿宋_GB2312" w:hAnsi="仿宋_GB2312" w:eastAsia="仿宋_GB2312" w:cs="仿宋_GB2312"/>
          <w:sz w:val="32"/>
          <w:szCs w:val="32"/>
        </w:rPr>
        <w:t>大力开展贫困地区农产品进机关</w:t>
      </w:r>
      <w:r>
        <w:rPr>
          <w:rFonts w:hint="eastAsia" w:ascii="仿宋_GB2312" w:hAnsi="仿宋_GB2312" w:eastAsia="仿宋_GB2312" w:cs="仿宋_GB2312"/>
          <w:sz w:val="32"/>
          <w:szCs w:val="32"/>
          <w:lang w:eastAsia="zh-CN"/>
        </w:rPr>
        <w:t>学</w:t>
      </w:r>
      <w:r>
        <w:rPr>
          <w:rFonts w:hint="eastAsia" w:ascii="仿宋_GB2312" w:hAnsi="仿宋_GB2312" w:eastAsia="仿宋_GB2312" w:cs="仿宋_GB2312"/>
          <w:sz w:val="32"/>
          <w:szCs w:val="32"/>
        </w:rPr>
        <w:t>校、进企业、进园区、进社区、进商超、进电商、进电视、进深加工等产销对接“八进”行动。9月30日前，各镇要逐村逐户逐项摸排贫困户和边缘户特别是受灾贫困户和边缘户家庭的种植、养殖、加工等农副产品，通过实时销售、定点采购、电商销售、“以购代捐”、直播带货等方式帮助销售，千方百计帮助受灾贫困地区和贫困群众拓展销售渠道，确保产品变商品、收成变收益。（</w:t>
      </w:r>
      <w:r>
        <w:rPr>
          <w:rFonts w:hint="eastAsia" w:ascii="楷体" w:hAnsi="楷体" w:eastAsia="楷体" w:cs="楷体"/>
          <w:sz w:val="32"/>
          <w:szCs w:val="32"/>
        </w:rPr>
        <w:t>市发改委（商务局）、市委宣传部、市扶贫办、市经信息（科技局）、市总工会、市教育局、市</w:t>
      </w:r>
      <w:r>
        <w:rPr>
          <w:rFonts w:hint="eastAsia" w:ascii="楷体" w:hAnsi="楷体" w:eastAsia="楷体" w:cs="楷体"/>
          <w:sz w:val="32"/>
          <w:szCs w:val="32"/>
          <w:lang w:eastAsia="zh-CN"/>
        </w:rPr>
        <w:t>财政局（</w:t>
      </w:r>
      <w:r>
        <w:rPr>
          <w:rFonts w:hint="eastAsia" w:ascii="楷体" w:hAnsi="楷体" w:eastAsia="楷体" w:cs="楷体"/>
          <w:sz w:val="32"/>
          <w:szCs w:val="32"/>
        </w:rPr>
        <w:t>国资委</w:t>
      </w:r>
      <w:r>
        <w:rPr>
          <w:rFonts w:hint="eastAsia" w:ascii="楷体" w:hAnsi="楷体" w:eastAsia="楷体" w:cs="楷体"/>
          <w:sz w:val="32"/>
          <w:szCs w:val="32"/>
          <w:lang w:eastAsia="zh-CN"/>
        </w:rPr>
        <w:t>）</w:t>
      </w:r>
      <w:r>
        <w:rPr>
          <w:rFonts w:hint="eastAsia" w:ascii="楷体" w:hAnsi="楷体" w:eastAsia="楷体" w:cs="楷体"/>
          <w:sz w:val="32"/>
          <w:szCs w:val="32"/>
        </w:rPr>
        <w:t>、市工商联、市农业农村局、市林业局、市融媒体中心等市直有关</w:t>
      </w:r>
      <w:r>
        <w:rPr>
          <w:rFonts w:hint="eastAsia" w:ascii="楷体" w:hAnsi="楷体" w:eastAsia="楷体" w:cs="楷体"/>
          <w:sz w:val="32"/>
          <w:szCs w:val="32"/>
          <w:lang w:eastAsia="zh-CN"/>
        </w:rPr>
        <w:t>单位</w:t>
      </w:r>
      <w:r>
        <w:rPr>
          <w:rFonts w:hint="eastAsia" w:ascii="楷体" w:hAnsi="楷体" w:eastAsia="楷体" w:cs="楷体"/>
          <w:sz w:val="32"/>
          <w:szCs w:val="32"/>
        </w:rPr>
        <w:t>和各镇扶贫开发领导小组</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600" w:lineRule="exact"/>
        <w:ind w:firstLine="643" w:firstLineChars="200"/>
        <w:rPr>
          <w:rFonts w:hint="eastAsia" w:ascii="仿宋_GB2312" w:hAnsi="仿宋_GB2312" w:eastAsia="仿宋_GB2312" w:cs="仿宋_GB2312"/>
          <w:sz w:val="32"/>
          <w:szCs w:val="32"/>
        </w:rPr>
      </w:pPr>
      <w:r>
        <w:rPr>
          <w:rFonts w:hint="eastAsia" w:ascii="楷体" w:hAnsi="楷体" w:eastAsia="楷体" w:cs="楷体"/>
          <w:b/>
          <w:bCs/>
          <w:sz w:val="32"/>
          <w:szCs w:val="32"/>
        </w:rPr>
        <w:t>（七）大力开展交通领域消费扶贫活动。</w:t>
      </w:r>
      <w:r>
        <w:rPr>
          <w:rFonts w:hint="eastAsia" w:ascii="仿宋_GB2312" w:hAnsi="仿宋_GB2312" w:eastAsia="仿宋_GB2312" w:cs="仿宋_GB2312"/>
          <w:sz w:val="32"/>
          <w:szCs w:val="32"/>
        </w:rPr>
        <w:t>积极探索，充分利用辖区内高速服务区、城市公交车、客运班车等交通领域资源，组织开展形式多样的扶贫产品宣传展示销售活动，通过公交车身广告、公交电视屏幕、站点灯箱广告，结合在线扫码，宣传销售扶贫产品。（</w:t>
      </w:r>
      <w:r>
        <w:rPr>
          <w:rFonts w:hint="eastAsia" w:ascii="楷体" w:hAnsi="楷体" w:eastAsia="楷体" w:cs="楷体"/>
          <w:sz w:val="32"/>
          <w:szCs w:val="32"/>
        </w:rPr>
        <w:t>市交通局、市扶贫办、无城镇扶贫开发领导小组和其他有关镇扶贫开发领导小组</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600" w:lineRule="exact"/>
        <w:ind w:firstLine="643" w:firstLineChars="200"/>
        <w:rPr>
          <w:rFonts w:hint="eastAsia" w:ascii="仿宋_GB2312" w:hAnsi="仿宋_GB2312" w:eastAsia="仿宋_GB2312" w:cs="仿宋_GB2312"/>
          <w:sz w:val="32"/>
          <w:szCs w:val="32"/>
        </w:rPr>
      </w:pPr>
      <w:r>
        <w:rPr>
          <w:rFonts w:hint="eastAsia" w:ascii="楷体" w:hAnsi="楷体" w:eastAsia="楷体" w:cs="楷体"/>
          <w:b/>
          <w:bCs/>
          <w:sz w:val="32"/>
          <w:szCs w:val="32"/>
        </w:rPr>
        <w:t>（八）积极开展电商直播带货系列活动。</w:t>
      </w:r>
      <w:r>
        <w:rPr>
          <w:rFonts w:hint="eastAsia" w:ascii="仿宋_GB2312" w:hAnsi="仿宋_GB2312" w:eastAsia="仿宋_GB2312" w:cs="仿宋_GB2312"/>
          <w:sz w:val="32"/>
          <w:szCs w:val="32"/>
        </w:rPr>
        <w:t>加强与各类媒体合作，通过“政府引导、媒体推动、市场运作”的方式，9月份开展电商直播带货系列活动，拓展贫困地区扶贫产品销售渠道，带动贫困群众增收脱贫。（</w:t>
      </w:r>
      <w:r>
        <w:rPr>
          <w:rFonts w:hint="eastAsia" w:ascii="楷体" w:hAnsi="楷体" w:eastAsia="楷体" w:cs="楷体"/>
          <w:sz w:val="32"/>
          <w:szCs w:val="32"/>
        </w:rPr>
        <w:t>市委宣传部、市委网信办、市融媒体中心、市扶贫办等市直有关</w:t>
      </w:r>
      <w:r>
        <w:rPr>
          <w:rFonts w:hint="eastAsia" w:ascii="楷体" w:hAnsi="楷体" w:eastAsia="楷体" w:cs="楷体"/>
          <w:sz w:val="32"/>
          <w:szCs w:val="32"/>
          <w:lang w:eastAsia="zh-CN"/>
        </w:rPr>
        <w:t>单位</w:t>
      </w:r>
      <w:r>
        <w:rPr>
          <w:rFonts w:hint="eastAsia" w:ascii="楷体" w:hAnsi="楷体" w:eastAsia="楷体" w:cs="楷体"/>
          <w:sz w:val="32"/>
          <w:szCs w:val="32"/>
        </w:rPr>
        <w:t>和各镇扶贫开发领导小组</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600" w:lineRule="exact"/>
        <w:ind w:firstLine="643" w:firstLineChars="200"/>
        <w:rPr>
          <w:rFonts w:hint="eastAsia" w:ascii="仿宋_GB2312" w:hAnsi="仿宋_GB2312" w:eastAsia="仿宋_GB2312" w:cs="仿宋_GB2312"/>
          <w:sz w:val="32"/>
          <w:szCs w:val="32"/>
        </w:rPr>
      </w:pPr>
      <w:r>
        <w:rPr>
          <w:rFonts w:hint="eastAsia" w:ascii="楷体" w:hAnsi="楷体" w:eastAsia="楷体" w:cs="楷体"/>
          <w:b/>
          <w:bCs/>
          <w:color w:val="000000" w:themeColor="text1"/>
          <w:sz w:val="32"/>
          <w:szCs w:val="32"/>
          <w:highlight w:val="none"/>
          <w:shd w:val="clear" w:color="auto" w:fill="auto"/>
          <w14:textFill>
            <w14:solidFill>
              <w14:schemeClr w14:val="tx1"/>
            </w14:solidFill>
          </w14:textFill>
        </w:rPr>
        <w:t>（九）发动</w:t>
      </w:r>
      <w:r>
        <w:rPr>
          <w:rFonts w:hint="eastAsia" w:ascii="楷体" w:hAnsi="楷体" w:eastAsia="楷体" w:cs="楷体"/>
          <w:b/>
          <w:bCs/>
          <w:color w:val="000000" w:themeColor="text1"/>
          <w:sz w:val="32"/>
          <w:szCs w:val="32"/>
          <w:highlight w:val="none"/>
          <w:shd w:val="clear" w:color="auto" w:fill="auto"/>
          <w:lang w:eastAsia="zh-CN"/>
          <w14:textFill>
            <w14:solidFill>
              <w14:schemeClr w14:val="tx1"/>
            </w14:solidFill>
          </w14:textFill>
        </w:rPr>
        <w:t>开展“十个一”</w:t>
      </w:r>
      <w:r>
        <w:rPr>
          <w:rFonts w:hint="eastAsia" w:ascii="楷体" w:hAnsi="楷体" w:eastAsia="楷体" w:cs="楷体"/>
          <w:b/>
          <w:bCs/>
          <w:color w:val="000000" w:themeColor="text1"/>
          <w:sz w:val="32"/>
          <w:szCs w:val="32"/>
          <w:highlight w:val="none"/>
          <w:shd w:val="clear" w:color="auto" w:fill="auto"/>
          <w14:textFill>
            <w14:solidFill>
              <w14:schemeClr w14:val="tx1"/>
            </w14:solidFill>
          </w14:textFill>
        </w:rPr>
        <w:t>活动。</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市总</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工会</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val="en-US" w:eastAsia="zh-CN"/>
        </w:rPr>
        <w:t>10个以上</w:t>
      </w:r>
      <w:r>
        <w:rPr>
          <w:rFonts w:hint="eastAsia" w:ascii="仿宋_GB2312" w:hAnsi="仿宋_GB2312" w:eastAsia="仿宋_GB2312" w:cs="仿宋_GB2312"/>
          <w:sz w:val="32"/>
          <w:szCs w:val="32"/>
        </w:rPr>
        <w:t>机关单位，市</w:t>
      </w:r>
      <w:r>
        <w:rPr>
          <w:rFonts w:hint="eastAsia" w:ascii="仿宋_GB2312" w:hAnsi="仿宋_GB2312" w:eastAsia="仿宋_GB2312" w:cs="仿宋_GB2312"/>
          <w:sz w:val="32"/>
          <w:szCs w:val="32"/>
          <w:lang w:eastAsia="zh-CN"/>
        </w:rPr>
        <w:t>发改委（</w:t>
      </w:r>
      <w:r>
        <w:rPr>
          <w:rFonts w:hint="eastAsia" w:ascii="仿宋_GB2312" w:hAnsi="仿宋_GB2312" w:eastAsia="仿宋_GB2312" w:cs="仿宋_GB2312"/>
          <w:sz w:val="32"/>
          <w:szCs w:val="32"/>
        </w:rPr>
        <w:t>商务局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val="en-US" w:eastAsia="zh-CN"/>
        </w:rPr>
        <w:t>10个以上</w:t>
      </w:r>
      <w:r>
        <w:rPr>
          <w:rFonts w:hint="eastAsia" w:ascii="仿宋_GB2312" w:hAnsi="仿宋_GB2312" w:eastAsia="仿宋_GB2312" w:cs="仿宋_GB2312"/>
          <w:sz w:val="32"/>
          <w:szCs w:val="32"/>
        </w:rPr>
        <w:t>超市和电商企业，市经信局组织</w:t>
      </w:r>
      <w:r>
        <w:rPr>
          <w:rFonts w:hint="eastAsia" w:ascii="仿宋_GB2312" w:hAnsi="仿宋_GB2312" w:eastAsia="仿宋_GB2312" w:cs="仿宋_GB2312"/>
          <w:sz w:val="32"/>
          <w:szCs w:val="32"/>
          <w:lang w:val="en-US" w:eastAsia="zh-CN"/>
        </w:rPr>
        <w:t>10个以上</w:t>
      </w:r>
      <w:r>
        <w:rPr>
          <w:rFonts w:hint="eastAsia" w:ascii="仿宋_GB2312" w:hAnsi="仿宋_GB2312" w:eastAsia="仿宋_GB2312" w:cs="仿宋_GB2312"/>
          <w:sz w:val="32"/>
          <w:szCs w:val="32"/>
        </w:rPr>
        <w:t>规</w:t>
      </w:r>
      <w:r>
        <w:rPr>
          <w:rFonts w:hint="eastAsia" w:ascii="仿宋_GB2312" w:hAnsi="仿宋_GB2312" w:eastAsia="仿宋_GB2312" w:cs="仿宋_GB2312"/>
          <w:sz w:val="32"/>
          <w:szCs w:val="32"/>
          <w:lang w:eastAsia="zh-CN"/>
        </w:rPr>
        <w:t>上</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eastAsia="zh-CN"/>
        </w:rPr>
        <w:t>市住建局组织</w:t>
      </w:r>
      <w:r>
        <w:rPr>
          <w:rFonts w:hint="eastAsia" w:ascii="仿宋_GB2312" w:hAnsi="仿宋_GB2312" w:eastAsia="仿宋_GB2312" w:cs="仿宋_GB2312"/>
          <w:sz w:val="32"/>
          <w:szCs w:val="32"/>
          <w:lang w:val="en-US" w:eastAsia="zh-CN"/>
        </w:rPr>
        <w:t>10个以上建筑企业，</w:t>
      </w:r>
      <w:r>
        <w:rPr>
          <w:rFonts w:hint="eastAsia" w:ascii="仿宋_GB2312" w:hAnsi="仿宋_GB2312" w:eastAsia="仿宋_GB2312" w:cs="仿宋_GB2312"/>
          <w:sz w:val="32"/>
          <w:szCs w:val="32"/>
        </w:rPr>
        <w:t>市工商联组织</w:t>
      </w:r>
      <w:r>
        <w:rPr>
          <w:rFonts w:hint="eastAsia" w:ascii="仿宋_GB2312" w:hAnsi="仿宋_GB2312" w:eastAsia="仿宋_GB2312" w:cs="仿宋_GB2312"/>
          <w:sz w:val="32"/>
          <w:szCs w:val="32"/>
          <w:lang w:val="en-US" w:eastAsia="zh-CN"/>
        </w:rPr>
        <w:t>10个以上</w:t>
      </w:r>
      <w:r>
        <w:rPr>
          <w:rFonts w:hint="eastAsia" w:ascii="仿宋_GB2312" w:hAnsi="仿宋_GB2312" w:eastAsia="仿宋_GB2312" w:cs="仿宋_GB2312"/>
          <w:sz w:val="32"/>
          <w:szCs w:val="32"/>
        </w:rPr>
        <w:t>民企和商会，市教育局组织</w:t>
      </w:r>
      <w:r>
        <w:rPr>
          <w:rFonts w:hint="eastAsia" w:ascii="仿宋_GB2312" w:hAnsi="仿宋_GB2312" w:eastAsia="仿宋_GB2312" w:cs="仿宋_GB2312"/>
          <w:sz w:val="32"/>
          <w:szCs w:val="32"/>
          <w:lang w:val="en-US" w:eastAsia="zh-CN"/>
        </w:rPr>
        <w:t>10个以上</w:t>
      </w:r>
      <w:r>
        <w:rPr>
          <w:rFonts w:hint="eastAsia" w:ascii="仿宋_GB2312" w:hAnsi="仿宋_GB2312" w:eastAsia="仿宋_GB2312" w:cs="仿宋_GB2312"/>
          <w:sz w:val="32"/>
          <w:szCs w:val="32"/>
        </w:rPr>
        <w:t>学校，市卫生健康委组织</w:t>
      </w:r>
      <w:r>
        <w:rPr>
          <w:rFonts w:hint="eastAsia" w:ascii="仿宋_GB2312" w:hAnsi="仿宋_GB2312" w:eastAsia="仿宋_GB2312" w:cs="仿宋_GB2312"/>
          <w:sz w:val="32"/>
          <w:szCs w:val="32"/>
          <w:lang w:val="en-US" w:eastAsia="zh-CN"/>
        </w:rPr>
        <w:t>10个以上</w:t>
      </w:r>
      <w:r>
        <w:rPr>
          <w:rFonts w:hint="eastAsia" w:ascii="仿宋_GB2312" w:hAnsi="仿宋_GB2312" w:eastAsia="仿宋_GB2312" w:cs="仿宋_GB2312"/>
          <w:sz w:val="32"/>
          <w:szCs w:val="32"/>
        </w:rPr>
        <w:t>医院，市农业农村局组织</w:t>
      </w:r>
      <w:r>
        <w:rPr>
          <w:rFonts w:hint="eastAsia" w:ascii="仿宋_GB2312" w:hAnsi="仿宋_GB2312" w:eastAsia="仿宋_GB2312" w:cs="仿宋_GB2312"/>
          <w:sz w:val="32"/>
          <w:szCs w:val="32"/>
          <w:lang w:val="en-US" w:eastAsia="zh-CN"/>
        </w:rPr>
        <w:t>10个以上</w:t>
      </w:r>
      <w:r>
        <w:rPr>
          <w:rFonts w:hint="eastAsia" w:ascii="仿宋_GB2312" w:hAnsi="仿宋_GB2312" w:eastAsia="仿宋_GB2312" w:cs="仿宋_GB2312"/>
          <w:sz w:val="32"/>
          <w:szCs w:val="32"/>
        </w:rPr>
        <w:t>龙头企业，</w:t>
      </w:r>
      <w:r>
        <w:rPr>
          <w:rFonts w:hint="eastAsia" w:ascii="仿宋_GB2312" w:hAnsi="仿宋_GB2312" w:eastAsia="仿宋_GB2312" w:cs="仿宋_GB2312"/>
          <w:color w:val="000000"/>
          <w:sz w:val="32"/>
          <w:szCs w:val="32"/>
        </w:rPr>
        <w:t>市地方金融监管局组织</w:t>
      </w:r>
      <w:r>
        <w:rPr>
          <w:rFonts w:hint="eastAsia" w:ascii="仿宋_GB2312" w:hAnsi="仿宋_GB2312" w:eastAsia="仿宋_GB2312" w:cs="仿宋_GB2312"/>
          <w:color w:val="000000"/>
          <w:sz w:val="32"/>
          <w:szCs w:val="32"/>
          <w:lang w:val="en-US" w:eastAsia="zh-CN"/>
        </w:rPr>
        <w:t>10个以上</w:t>
      </w:r>
      <w:r>
        <w:rPr>
          <w:rFonts w:hint="eastAsia" w:ascii="仿宋_GB2312" w:hAnsi="仿宋_GB2312" w:eastAsia="仿宋_GB2312" w:cs="仿宋_GB2312"/>
          <w:color w:val="000000"/>
          <w:sz w:val="32"/>
          <w:szCs w:val="32"/>
        </w:rPr>
        <w:t>金融机构，市民政局组织</w:t>
      </w:r>
      <w:r>
        <w:rPr>
          <w:rFonts w:hint="eastAsia" w:ascii="仿宋_GB2312" w:hAnsi="仿宋_GB2312" w:eastAsia="仿宋_GB2312" w:cs="仿宋_GB2312"/>
          <w:color w:val="000000"/>
          <w:sz w:val="32"/>
          <w:szCs w:val="32"/>
          <w:lang w:val="en-US" w:eastAsia="zh-CN"/>
        </w:rPr>
        <w:t>10个以上</w:t>
      </w:r>
      <w:r>
        <w:rPr>
          <w:rFonts w:hint="eastAsia" w:ascii="仿宋_GB2312" w:hAnsi="仿宋_GB2312" w:eastAsia="仿宋_GB2312" w:cs="仿宋_GB2312"/>
          <w:color w:val="000000"/>
          <w:sz w:val="32"/>
          <w:szCs w:val="32"/>
        </w:rPr>
        <w:t>社</w:t>
      </w:r>
      <w:r>
        <w:rPr>
          <w:rFonts w:hint="eastAsia" w:ascii="仿宋_GB2312" w:hAnsi="仿宋_GB2312" w:eastAsia="仿宋_GB2312" w:cs="仿宋_GB2312"/>
          <w:color w:val="000000"/>
          <w:sz w:val="32"/>
          <w:szCs w:val="32"/>
          <w:lang w:eastAsia="zh-CN"/>
        </w:rPr>
        <w:t>会组织</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积极采购销售已认定的扶贫产品。</w:t>
      </w:r>
    </w:p>
    <w:p>
      <w:pPr>
        <w:keepNext w:val="0"/>
        <w:keepLines w:val="0"/>
        <w:pageBreakBefore w:val="0"/>
        <w:kinsoku/>
        <w:wordWrap/>
        <w:overflowPunct/>
        <w:topLinePunct w:val="0"/>
        <w:autoSpaceDE/>
        <w:autoSpaceDN/>
        <w:bidi w:val="0"/>
        <w:adjustRightInd/>
        <w:snapToGrid/>
        <w:spacing w:line="600" w:lineRule="exact"/>
        <w:ind w:firstLine="643" w:firstLineChars="200"/>
        <w:rPr>
          <w:rFonts w:hint="eastAsia" w:ascii="仿宋_GB2312" w:hAnsi="仿宋_GB2312" w:eastAsia="仿宋_GB2312" w:cs="仿宋_GB2312"/>
          <w:sz w:val="32"/>
          <w:szCs w:val="32"/>
        </w:rPr>
      </w:pPr>
      <w:r>
        <w:rPr>
          <w:rFonts w:hint="eastAsia" w:ascii="楷体" w:hAnsi="楷体" w:eastAsia="楷体" w:cs="楷体"/>
          <w:b/>
          <w:bCs/>
          <w:sz w:val="32"/>
          <w:szCs w:val="32"/>
        </w:rPr>
        <w:t>（十）参加扶贫产品展示展销会。</w:t>
      </w:r>
      <w:r>
        <w:rPr>
          <w:rFonts w:hint="eastAsia" w:ascii="仿宋_GB2312" w:hAnsi="仿宋_GB2312" w:eastAsia="仿宋_GB2312" w:cs="仿宋_GB2312"/>
          <w:sz w:val="32"/>
          <w:szCs w:val="32"/>
        </w:rPr>
        <w:t>组织各镇对已认定的扶贫产品选送参加省、芜湖市扶贫产品展示展销会，拓展销售渠道，促进贫困群众增收脱贫。（</w:t>
      </w:r>
      <w:r>
        <w:rPr>
          <w:rFonts w:hint="eastAsia" w:ascii="楷体" w:hAnsi="楷体" w:eastAsia="楷体" w:cs="楷体"/>
          <w:sz w:val="32"/>
          <w:szCs w:val="32"/>
        </w:rPr>
        <w:t>市农业农村局、市扶贫办、市林业局和各镇扶贫开发领导小组</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600" w:lineRule="exact"/>
        <w:ind w:firstLine="643" w:firstLineChars="200"/>
        <w:rPr>
          <w:rFonts w:hint="eastAsia" w:ascii="仿宋_GB2312" w:hAnsi="仿宋_GB2312" w:eastAsia="仿宋_GB2312" w:cs="仿宋_GB2312"/>
          <w:sz w:val="32"/>
          <w:szCs w:val="32"/>
        </w:rPr>
      </w:pPr>
      <w:r>
        <w:rPr>
          <w:rFonts w:hint="eastAsia" w:ascii="楷体" w:hAnsi="楷体" w:eastAsia="楷体" w:cs="楷体"/>
          <w:b/>
          <w:bCs/>
          <w:sz w:val="32"/>
          <w:szCs w:val="32"/>
        </w:rPr>
        <w:t>（十一）发动工会开展消费扶贫行动。</w:t>
      </w:r>
      <w:r>
        <w:rPr>
          <w:rFonts w:hint="eastAsia" w:ascii="仿宋_GB2312" w:hAnsi="仿宋_GB2312" w:eastAsia="仿宋_GB2312" w:cs="仿宋_GB2312"/>
          <w:sz w:val="32"/>
          <w:szCs w:val="32"/>
        </w:rPr>
        <w:t>机关、企事业单位可向工会会员、职工按照每人不超过300元的标准发放抗疫扶贫消费券，全市各级工会可通过自行联系购买、线上“邮选惠农*无为扶贫馆”等多种方式采购扶贫产品，鼓励直接联系购买</w:t>
      </w:r>
      <w:r>
        <w:rPr>
          <w:rFonts w:hint="eastAsia" w:ascii="仿宋_GB2312" w:hAnsi="仿宋_GB2312" w:eastAsia="仿宋_GB2312" w:cs="仿宋_GB2312"/>
          <w:sz w:val="32"/>
          <w:szCs w:val="32"/>
          <w:lang w:eastAsia="zh-CN"/>
        </w:rPr>
        <w:t>《无为市</w:t>
      </w:r>
      <w:r>
        <w:rPr>
          <w:rFonts w:hint="eastAsia" w:ascii="仿宋_GB2312" w:hAnsi="仿宋_GB2312" w:eastAsia="仿宋_GB2312" w:cs="仿宋_GB2312"/>
          <w:sz w:val="32"/>
          <w:szCs w:val="32"/>
        </w:rPr>
        <w:t>扶贫产品目录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内产品，促</w:t>
      </w:r>
      <w:r>
        <w:rPr>
          <w:rFonts w:hint="eastAsia" w:ascii="仿宋_GB2312" w:hAnsi="仿宋_GB2312" w:eastAsia="仿宋_GB2312" w:cs="仿宋_GB2312"/>
          <w:sz w:val="32"/>
          <w:szCs w:val="32"/>
          <w:lang w:eastAsia="zh-CN"/>
        </w:rPr>
        <w:t>进</w:t>
      </w:r>
      <w:r>
        <w:rPr>
          <w:rFonts w:hint="eastAsia" w:ascii="仿宋_GB2312" w:hAnsi="仿宋_GB2312" w:eastAsia="仿宋_GB2312" w:cs="仿宋_GB2312"/>
          <w:sz w:val="32"/>
          <w:szCs w:val="32"/>
        </w:rPr>
        <w:t>我市优质农副产品销售。（</w:t>
      </w:r>
      <w:r>
        <w:rPr>
          <w:rFonts w:hint="eastAsia" w:ascii="楷体" w:hAnsi="楷体" w:eastAsia="楷体" w:cs="楷体"/>
          <w:sz w:val="32"/>
          <w:szCs w:val="32"/>
        </w:rPr>
        <w:t>市总工会、市扶贫办、市融媒体中心，各镇扶贫开发领导小组</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五、活动安排</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2020年全市“消费扶贫月”活动分三个阶段：</w:t>
      </w:r>
    </w:p>
    <w:p>
      <w:pPr>
        <w:keepNext w:val="0"/>
        <w:keepLines w:val="0"/>
        <w:pageBreakBefore w:val="0"/>
        <w:kinsoku/>
        <w:wordWrap/>
        <w:overflowPunct/>
        <w:topLinePunct w:val="0"/>
        <w:autoSpaceDE/>
        <w:autoSpaceDN/>
        <w:bidi w:val="0"/>
        <w:adjustRightInd/>
        <w:snapToGrid/>
        <w:spacing w:line="600" w:lineRule="exact"/>
        <w:ind w:firstLine="643" w:firstLineChars="200"/>
        <w:rPr>
          <w:rFonts w:hint="eastAsia" w:ascii="仿宋_GB2312" w:hAnsi="仿宋_GB2312" w:eastAsia="仿宋_GB2312" w:cs="仿宋_GB2312"/>
          <w:sz w:val="32"/>
          <w:szCs w:val="32"/>
        </w:rPr>
      </w:pPr>
      <w:r>
        <w:rPr>
          <w:rFonts w:hint="eastAsia" w:ascii="楷体" w:hAnsi="楷体" w:eastAsia="楷体" w:cs="楷体"/>
          <w:b/>
          <w:bCs/>
          <w:sz w:val="32"/>
          <w:szCs w:val="32"/>
        </w:rPr>
        <w:t>（一）宣传发动阶段。</w:t>
      </w:r>
      <w:r>
        <w:rPr>
          <w:rFonts w:hint="eastAsia" w:ascii="仿宋_GB2312" w:hAnsi="仿宋_GB2312" w:eastAsia="仿宋_GB2312" w:cs="仿宋_GB2312"/>
          <w:sz w:val="32"/>
          <w:szCs w:val="32"/>
        </w:rPr>
        <w:t>8月中下旬，进行组织筹备、宣传发动和部署安排。</w:t>
      </w:r>
    </w:p>
    <w:p>
      <w:pPr>
        <w:keepNext w:val="0"/>
        <w:keepLines w:val="0"/>
        <w:pageBreakBefore w:val="0"/>
        <w:kinsoku/>
        <w:wordWrap/>
        <w:overflowPunct/>
        <w:topLinePunct w:val="0"/>
        <w:autoSpaceDE/>
        <w:autoSpaceDN/>
        <w:bidi w:val="0"/>
        <w:adjustRightInd/>
        <w:snapToGrid/>
        <w:spacing w:line="600" w:lineRule="exact"/>
        <w:ind w:firstLine="643" w:firstLineChars="200"/>
        <w:rPr>
          <w:rFonts w:hint="eastAsia" w:ascii="仿宋_GB2312" w:hAnsi="仿宋_GB2312" w:eastAsia="仿宋_GB2312" w:cs="仿宋_GB2312"/>
          <w:sz w:val="32"/>
          <w:szCs w:val="32"/>
        </w:rPr>
      </w:pPr>
      <w:r>
        <w:rPr>
          <w:rFonts w:hint="eastAsia" w:ascii="楷体" w:hAnsi="楷体" w:eastAsia="楷体" w:cs="楷体"/>
          <w:b/>
          <w:bCs/>
          <w:sz w:val="32"/>
          <w:szCs w:val="32"/>
        </w:rPr>
        <w:t>（二）组织实施阶段。</w:t>
      </w:r>
      <w:r>
        <w:rPr>
          <w:rFonts w:hint="eastAsia" w:ascii="仿宋_GB2312" w:hAnsi="仿宋_GB2312" w:eastAsia="仿宋_GB2312" w:cs="仿宋_GB2312"/>
          <w:sz w:val="32"/>
          <w:szCs w:val="32"/>
        </w:rPr>
        <w:t>9月份，市直相关部门和单位按照本方案组织开展各项活动，并指导各镇、各有关单位结合实际开展各具特色的区域性和行业性活动。</w:t>
      </w:r>
    </w:p>
    <w:p>
      <w:pPr>
        <w:keepNext w:val="0"/>
        <w:keepLines w:val="0"/>
        <w:pageBreakBefore w:val="0"/>
        <w:kinsoku/>
        <w:wordWrap/>
        <w:overflowPunct/>
        <w:topLinePunct w:val="0"/>
        <w:autoSpaceDE/>
        <w:autoSpaceDN/>
        <w:bidi w:val="0"/>
        <w:adjustRightInd/>
        <w:snapToGrid/>
        <w:spacing w:line="600" w:lineRule="exact"/>
        <w:ind w:firstLine="643" w:firstLineChars="200"/>
        <w:rPr>
          <w:rFonts w:hint="eastAsia" w:ascii="仿宋_GB2312" w:hAnsi="仿宋_GB2312" w:eastAsia="仿宋_GB2312" w:cs="仿宋_GB2312"/>
          <w:sz w:val="32"/>
          <w:szCs w:val="32"/>
        </w:rPr>
      </w:pPr>
      <w:r>
        <w:rPr>
          <w:rFonts w:hint="eastAsia" w:ascii="楷体" w:hAnsi="楷体" w:eastAsia="楷体" w:cs="楷体"/>
          <w:b/>
          <w:bCs/>
          <w:sz w:val="32"/>
          <w:szCs w:val="32"/>
        </w:rPr>
        <w:t>（三）总结展示阶段。</w:t>
      </w:r>
      <w:r>
        <w:rPr>
          <w:rFonts w:hint="eastAsia" w:ascii="仿宋_GB2312" w:hAnsi="仿宋_GB2312" w:eastAsia="仿宋_GB2312" w:cs="仿宋_GB2312"/>
          <w:sz w:val="32"/>
          <w:szCs w:val="32"/>
        </w:rPr>
        <w:t>10月上中旬，开展“消费扶贫月”成果展示活动，包括参加 “消费扶贫月”成果发布会、重点扶贫产品展示等。</w:t>
      </w:r>
    </w:p>
    <w:p>
      <w:pPr>
        <w:keepNext w:val="0"/>
        <w:keepLines w:val="0"/>
        <w:pageBreakBefore w:val="0"/>
        <w:kinsoku/>
        <w:wordWrap/>
        <w:overflowPunct/>
        <w:topLinePunct w:val="0"/>
        <w:autoSpaceDE/>
        <w:autoSpaceDN/>
        <w:bidi w:val="0"/>
        <w:adjustRightInd/>
        <w:snapToGrid/>
        <w:spacing w:line="600" w:lineRule="exact"/>
        <w:ind w:firstLine="960" w:firstLineChars="300"/>
        <w:rPr>
          <w:rFonts w:hint="eastAsia" w:ascii="黑体" w:hAnsi="黑体" w:eastAsia="黑体" w:cs="黑体"/>
          <w:b w:val="0"/>
          <w:bCs w:val="0"/>
          <w:sz w:val="32"/>
          <w:szCs w:val="32"/>
        </w:rPr>
      </w:pPr>
      <w:r>
        <w:rPr>
          <w:rFonts w:hint="eastAsia" w:ascii="黑体" w:hAnsi="黑体" w:eastAsia="黑体" w:cs="黑体"/>
          <w:b w:val="0"/>
          <w:bCs w:val="0"/>
          <w:sz w:val="32"/>
          <w:szCs w:val="32"/>
        </w:rPr>
        <w:t>六、工作要求</w:t>
      </w:r>
    </w:p>
    <w:p>
      <w:pPr>
        <w:keepNext w:val="0"/>
        <w:keepLines w:val="0"/>
        <w:pageBreakBefore w:val="0"/>
        <w:kinsoku/>
        <w:wordWrap/>
        <w:overflowPunct/>
        <w:topLinePunct w:val="0"/>
        <w:autoSpaceDE/>
        <w:autoSpaceDN/>
        <w:bidi w:val="0"/>
        <w:adjustRightInd/>
        <w:snapToGrid/>
        <w:spacing w:line="600" w:lineRule="exact"/>
        <w:ind w:firstLine="643" w:firstLineChars="200"/>
        <w:rPr>
          <w:rFonts w:hint="eastAsia" w:ascii="仿宋_GB2312" w:hAnsi="仿宋_GB2312" w:eastAsia="仿宋_GB2312" w:cs="仿宋_GB2312"/>
          <w:sz w:val="32"/>
          <w:szCs w:val="32"/>
        </w:rPr>
      </w:pPr>
      <w:r>
        <w:rPr>
          <w:rFonts w:hint="eastAsia" w:ascii="楷体" w:hAnsi="楷体" w:eastAsia="楷体" w:cs="楷体"/>
          <w:b/>
          <w:bCs/>
          <w:sz w:val="32"/>
          <w:szCs w:val="32"/>
        </w:rPr>
        <w:t>（一）加强组织领导。</w:t>
      </w:r>
      <w:r>
        <w:rPr>
          <w:rFonts w:hint="eastAsia" w:ascii="仿宋_GB2312" w:hAnsi="仿宋_GB2312" w:eastAsia="仿宋_GB2312" w:cs="仿宋_GB2312"/>
          <w:sz w:val="32"/>
          <w:szCs w:val="32"/>
        </w:rPr>
        <w:t>“消费扶贫月”活动是实施无为市消费扶贫行动的重要内容，各镇、各有关部门要充分认识开展“消费扶贫月”活动的重要意义，切实把思想和行动统一到习近平总书记关于扶贫工作的重要论述和考察安徽重要讲话精神特别是关于消费扶贫的重要指示批示精神上来，统一到党中央国务院及省、芜湖、无为市党委和政府的决策部署上来，切实加强组织领导，配强工作力量，主要负责人要从在讲政治的高度亲自抓，分管负责同志要具体抓落实。各镇、各有关部门和单位消费扶贫工作情况作为2020年脱贫攻坚成效考核的重要依据。</w:t>
      </w:r>
    </w:p>
    <w:p>
      <w:pPr>
        <w:keepNext w:val="0"/>
        <w:keepLines w:val="0"/>
        <w:pageBreakBefore w:val="0"/>
        <w:kinsoku/>
        <w:wordWrap/>
        <w:overflowPunct/>
        <w:topLinePunct w:val="0"/>
        <w:autoSpaceDE/>
        <w:autoSpaceDN/>
        <w:bidi w:val="0"/>
        <w:adjustRightInd/>
        <w:snapToGrid/>
        <w:spacing w:line="600" w:lineRule="exact"/>
        <w:ind w:firstLine="643" w:firstLineChars="200"/>
        <w:rPr>
          <w:rFonts w:hint="eastAsia" w:ascii="仿宋_GB2312" w:hAnsi="仿宋_GB2312" w:eastAsia="仿宋_GB2312" w:cs="仿宋_GB2312"/>
          <w:sz w:val="32"/>
          <w:szCs w:val="32"/>
        </w:rPr>
      </w:pPr>
      <w:r>
        <w:rPr>
          <w:rFonts w:hint="eastAsia" w:ascii="楷体" w:hAnsi="楷体" w:eastAsia="楷体" w:cs="楷体"/>
          <w:b/>
          <w:bCs/>
          <w:sz w:val="32"/>
          <w:szCs w:val="32"/>
        </w:rPr>
        <w:t>（二）成立工作专班。</w:t>
      </w:r>
      <w:r>
        <w:rPr>
          <w:rFonts w:hint="eastAsia" w:ascii="仿宋_GB2312" w:hAnsi="仿宋_GB2312" w:eastAsia="仿宋_GB2312" w:cs="仿宋_GB2312"/>
          <w:sz w:val="32"/>
          <w:szCs w:val="32"/>
        </w:rPr>
        <w:t>由市政府分管副市长任组长，市发改委（商务局）、市财政局（国资委）、市扶贫办、市委宣传部、市委网信办、市总工会、市直机关工委、市直属机关</w:t>
      </w:r>
      <w:r>
        <w:rPr>
          <w:rFonts w:hint="eastAsia" w:ascii="仿宋_GB2312" w:hAnsi="仿宋_GB2312" w:eastAsia="仿宋_GB2312" w:cs="仿宋_GB2312"/>
          <w:sz w:val="32"/>
          <w:szCs w:val="32"/>
          <w:lang w:eastAsia="zh-CN"/>
        </w:rPr>
        <w:t>事务</w:t>
      </w:r>
      <w:r>
        <w:rPr>
          <w:rFonts w:hint="eastAsia" w:ascii="仿宋_GB2312" w:hAnsi="仿宋_GB2312" w:eastAsia="仿宋_GB2312" w:cs="仿宋_GB2312"/>
          <w:sz w:val="32"/>
          <w:szCs w:val="32"/>
        </w:rPr>
        <w:t>服务中心、市经信（科技局）、市教育局、市农业农村局、市林业局、市市场监管局、市供销社、市住建局、市交通局、市文旅体局、市卫健委、市融媒体中心、市工商联</w:t>
      </w:r>
      <w:r>
        <w:rPr>
          <w:rFonts w:hint="eastAsia" w:ascii="仿宋_GB2312" w:hAnsi="仿宋_GB2312" w:eastAsia="仿宋_GB2312" w:cs="仿宋_GB2312"/>
          <w:sz w:val="32"/>
          <w:szCs w:val="32"/>
          <w:lang w:eastAsia="zh-CN"/>
        </w:rPr>
        <w:t>、邮政无为市分公司</w:t>
      </w:r>
      <w:r>
        <w:rPr>
          <w:rFonts w:hint="eastAsia" w:ascii="仿宋_GB2312" w:hAnsi="仿宋_GB2312" w:eastAsia="仿宋_GB2312" w:cs="仿宋_GB2312"/>
          <w:sz w:val="32"/>
          <w:szCs w:val="32"/>
        </w:rPr>
        <w:t>等有关单位负责同志为成员，各相关单位业务处室主要负责同志为联络员，并抽调业务骨干具体办事。市消费扶贫工作专班下设办公室和</w:t>
      </w:r>
      <w:r>
        <w:rPr>
          <w:rFonts w:hint="eastAsia" w:ascii="仿宋_GB2312" w:hAnsi="仿宋_GB2312" w:eastAsia="仿宋_GB2312" w:cs="仿宋_GB2312"/>
          <w:sz w:val="32"/>
          <w:szCs w:val="32"/>
          <w:lang w:val="en-US" w:eastAsia="zh-CN"/>
        </w:rPr>
        <w:t>3个</w:t>
      </w:r>
      <w:r>
        <w:rPr>
          <w:rFonts w:hint="eastAsia" w:ascii="仿宋_GB2312" w:hAnsi="仿宋_GB2312" w:eastAsia="仿宋_GB2312" w:cs="仿宋_GB2312"/>
          <w:sz w:val="32"/>
          <w:szCs w:val="32"/>
        </w:rPr>
        <w:t>工作小组，由市扶贫办分管负责同志兼办公室主任。（工作专班组成人员名单附后）</w:t>
      </w:r>
    </w:p>
    <w:p>
      <w:pPr>
        <w:keepNext w:val="0"/>
        <w:keepLines w:val="0"/>
        <w:pageBreakBefore w:val="0"/>
        <w:kinsoku/>
        <w:wordWrap/>
        <w:overflowPunct/>
        <w:topLinePunct w:val="0"/>
        <w:autoSpaceDE/>
        <w:autoSpaceDN/>
        <w:bidi w:val="0"/>
        <w:adjustRightInd/>
        <w:snapToGrid/>
        <w:spacing w:line="600" w:lineRule="exact"/>
        <w:ind w:firstLine="643" w:firstLineChars="200"/>
        <w:rPr>
          <w:rFonts w:hint="eastAsia" w:ascii="仿宋_GB2312" w:hAnsi="仿宋_GB2312" w:eastAsia="仿宋_GB2312" w:cs="仿宋_GB2312"/>
          <w:sz w:val="32"/>
          <w:szCs w:val="32"/>
        </w:rPr>
      </w:pPr>
      <w:r>
        <w:rPr>
          <w:rFonts w:hint="eastAsia" w:ascii="楷体" w:hAnsi="楷体" w:eastAsia="楷体" w:cs="楷体"/>
          <w:b/>
          <w:bCs/>
          <w:sz w:val="32"/>
          <w:szCs w:val="32"/>
        </w:rPr>
        <w:t>（三）精心组织推进。</w:t>
      </w:r>
      <w:r>
        <w:rPr>
          <w:rFonts w:hint="eastAsia" w:ascii="仿宋_GB2312" w:hAnsi="仿宋_GB2312" w:eastAsia="仿宋_GB2312" w:cs="仿宋_GB2312"/>
          <w:sz w:val="32"/>
          <w:szCs w:val="32"/>
        </w:rPr>
        <w:t>各镇、各有关部门在“消费扶贫月”活动期间，要围绕推动扶贫产品销售，积极举办群众喜闻乐见、易于接受的展示展销活动。同时，鼓励支持各类带贫市场经营主体参与“消费扶贫月”相关活动，以“三专一平台”为基础，积极探索创新促进扶贫产品从田头到餐桌的便捷便利销售模式。各镇、各有关部门要结合实际，制定切实可行的实施方案，并报市消费扶贫工作专班</w:t>
      </w:r>
      <w:r>
        <w:rPr>
          <w:rFonts w:hint="eastAsia" w:ascii="仿宋_GB2312" w:hAnsi="仿宋_GB2312" w:eastAsia="仿宋_GB2312" w:cs="仿宋_GB2312"/>
          <w:sz w:val="32"/>
          <w:szCs w:val="32"/>
          <w:lang w:eastAsia="zh-CN"/>
        </w:rPr>
        <w:t>办公室</w:t>
      </w:r>
      <w:r>
        <w:rPr>
          <w:rFonts w:hint="eastAsia" w:ascii="仿宋_GB2312" w:hAnsi="仿宋_GB2312" w:eastAsia="仿宋_GB2312" w:cs="仿宋_GB2312"/>
          <w:sz w:val="32"/>
          <w:szCs w:val="32"/>
        </w:rPr>
        <w:t>备案。</w:t>
      </w:r>
    </w:p>
    <w:p>
      <w:pPr>
        <w:keepNext w:val="0"/>
        <w:keepLines w:val="0"/>
        <w:pageBreakBefore w:val="0"/>
        <w:kinsoku/>
        <w:wordWrap/>
        <w:overflowPunct/>
        <w:topLinePunct w:val="0"/>
        <w:autoSpaceDE/>
        <w:autoSpaceDN/>
        <w:bidi w:val="0"/>
        <w:adjustRightInd/>
        <w:snapToGrid/>
        <w:spacing w:line="600" w:lineRule="exact"/>
        <w:ind w:firstLine="643" w:firstLineChars="200"/>
        <w:rPr>
          <w:rFonts w:hint="eastAsia" w:ascii="仿宋_GB2312" w:hAnsi="仿宋_GB2312" w:eastAsia="仿宋_GB2312" w:cs="仿宋_GB2312"/>
          <w:sz w:val="32"/>
          <w:szCs w:val="32"/>
        </w:rPr>
      </w:pPr>
      <w:r>
        <w:rPr>
          <w:rFonts w:hint="eastAsia" w:ascii="楷体" w:hAnsi="楷体" w:eastAsia="楷体" w:cs="楷体"/>
          <w:b/>
          <w:bCs/>
          <w:sz w:val="32"/>
          <w:szCs w:val="32"/>
        </w:rPr>
        <w:t>（四）做好总结宣传。</w:t>
      </w:r>
      <w:r>
        <w:rPr>
          <w:rFonts w:hint="eastAsia" w:ascii="仿宋_GB2312" w:hAnsi="仿宋_GB2312" w:eastAsia="仿宋_GB2312" w:cs="仿宋_GB2312"/>
          <w:sz w:val="32"/>
          <w:szCs w:val="32"/>
        </w:rPr>
        <w:t>各镇、各有关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要充分发挥媒体作用，及时总结推广好的经验做法。扶贫专班办公室对消费扶贫工作动态、特色亮点和经验做法进行宣传推广。各镇、各有关单位在“消费扶贫月”活动结束后，要及时形成相关工作总结报送市消费扶贫工作专班</w:t>
      </w:r>
      <w:r>
        <w:rPr>
          <w:rFonts w:hint="eastAsia" w:ascii="仿宋_GB2312" w:hAnsi="仿宋_GB2312" w:eastAsia="仿宋_GB2312" w:cs="仿宋_GB2312"/>
          <w:sz w:val="32"/>
          <w:szCs w:val="32"/>
          <w:lang w:eastAsia="zh-CN"/>
        </w:rPr>
        <w:t>办公室</w:t>
      </w:r>
      <w:r>
        <w:rPr>
          <w:rFonts w:hint="eastAsia" w:ascii="仿宋_GB2312" w:hAnsi="仿宋_GB2312" w:eastAsia="仿宋_GB2312" w:cs="仿宋_GB2312"/>
          <w:sz w:val="32"/>
          <w:szCs w:val="32"/>
        </w:rPr>
        <w:t>。</w:t>
      </w:r>
    </w:p>
    <w:p>
      <w:pPr>
        <w:pStyle w:val="3"/>
        <w:keepNext w:val="0"/>
        <w:keepLines w:val="0"/>
        <w:pageBreakBefore w:val="0"/>
        <w:kinsoku/>
        <w:wordWrap/>
        <w:overflowPunct/>
        <w:topLinePunct w:val="0"/>
        <w:autoSpaceDE/>
        <w:autoSpaceDN/>
        <w:bidi w:val="0"/>
        <w:adjustRightInd/>
        <w:snapToGrid/>
        <w:spacing w:line="600" w:lineRule="exact"/>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附件：无为市消费扶贫工作专班</w:t>
      </w:r>
    </w:p>
    <w:p>
      <w:pPr>
        <w:pStyle w:val="3"/>
        <w:keepNext w:val="0"/>
        <w:keepLines w:val="0"/>
        <w:pageBreakBefore w:val="0"/>
        <w:kinsoku/>
        <w:wordWrap/>
        <w:overflowPunct/>
        <w:topLinePunct w:val="0"/>
        <w:autoSpaceDN/>
        <w:bidi w:val="0"/>
        <w:adjustRightInd/>
        <w:spacing w:line="600" w:lineRule="exact"/>
        <w:rPr>
          <w:rFonts w:hint="eastAsia" w:ascii="仿宋_GB2312" w:hAnsi="仿宋_GB2312" w:eastAsia="仿宋_GB2312" w:cs="仿宋_GB2312"/>
          <w:sz w:val="32"/>
          <w:szCs w:val="32"/>
        </w:rPr>
      </w:pPr>
    </w:p>
    <w:p>
      <w:pPr>
        <w:pStyle w:val="3"/>
        <w:keepNext w:val="0"/>
        <w:keepLines w:val="0"/>
        <w:pageBreakBefore w:val="0"/>
        <w:kinsoku/>
        <w:wordWrap/>
        <w:overflowPunct/>
        <w:topLinePunct w:val="0"/>
        <w:autoSpaceDN/>
        <w:bidi w:val="0"/>
        <w:adjustRightInd/>
        <w:spacing w:line="600" w:lineRule="exact"/>
        <w:rPr>
          <w:rFonts w:hint="eastAsia" w:ascii="仿宋_GB2312" w:hAnsi="仿宋_GB2312" w:eastAsia="仿宋_GB2312" w:cs="仿宋_GB2312"/>
          <w:sz w:val="32"/>
          <w:szCs w:val="32"/>
        </w:rPr>
      </w:pPr>
    </w:p>
    <w:p>
      <w:pPr>
        <w:pStyle w:val="3"/>
        <w:keepNext w:val="0"/>
        <w:keepLines w:val="0"/>
        <w:pageBreakBefore w:val="0"/>
        <w:kinsoku/>
        <w:wordWrap/>
        <w:overflowPunct/>
        <w:topLinePunct w:val="0"/>
        <w:autoSpaceDN/>
        <w:bidi w:val="0"/>
        <w:adjustRightInd/>
        <w:spacing w:line="600" w:lineRule="exact"/>
        <w:rPr>
          <w:rFonts w:hint="eastAsia" w:ascii="仿宋_GB2312" w:hAnsi="仿宋_GB2312" w:eastAsia="仿宋_GB2312" w:cs="仿宋_GB2312"/>
          <w:sz w:val="32"/>
          <w:szCs w:val="32"/>
        </w:rPr>
      </w:pPr>
    </w:p>
    <w:p>
      <w:pPr>
        <w:pStyle w:val="3"/>
        <w:keepNext w:val="0"/>
        <w:keepLines w:val="0"/>
        <w:pageBreakBefore w:val="0"/>
        <w:kinsoku/>
        <w:wordWrap/>
        <w:overflowPunct/>
        <w:topLinePunct w:val="0"/>
        <w:autoSpaceDN/>
        <w:bidi w:val="0"/>
        <w:adjustRightInd/>
        <w:spacing w:line="600" w:lineRule="exact"/>
        <w:rPr>
          <w:rFonts w:hint="eastAsia" w:ascii="仿宋_GB2312" w:hAnsi="仿宋_GB2312" w:eastAsia="仿宋_GB2312" w:cs="仿宋_GB2312"/>
          <w:sz w:val="32"/>
          <w:szCs w:val="32"/>
        </w:rPr>
      </w:pPr>
    </w:p>
    <w:p>
      <w:pPr>
        <w:keepNext w:val="0"/>
        <w:keepLines w:val="0"/>
        <w:pageBreakBefore w:val="0"/>
        <w:kinsoku/>
        <w:wordWrap/>
        <w:overflowPunct/>
        <w:topLinePunct w:val="0"/>
        <w:autoSpaceDN/>
        <w:bidi w:val="0"/>
        <w:adjustRightInd/>
        <w:spacing w:line="60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kinsoku/>
        <w:wordWrap/>
        <w:overflowPunct/>
        <w:topLinePunct w:val="0"/>
        <w:autoSpaceDN/>
        <w:bidi w:val="0"/>
        <w:adjustRightInd/>
        <w:spacing w:line="600" w:lineRule="exact"/>
        <w:jc w:val="both"/>
        <w:textAlignment w:val="baseline"/>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kinsoku/>
        <w:wordWrap/>
        <w:overflowPunct/>
        <w:topLinePunct w:val="0"/>
        <w:autoSpaceDN/>
        <w:bidi w:val="0"/>
        <w:adjustRightInd/>
        <w:spacing w:line="600" w:lineRule="exact"/>
        <w:jc w:val="center"/>
        <w:textAlignment w:val="baseline"/>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无为市消费扶贫工作专班</w:t>
      </w:r>
    </w:p>
    <w:p>
      <w:pPr>
        <w:keepNext w:val="0"/>
        <w:keepLines w:val="0"/>
        <w:pageBreakBefore w:val="0"/>
        <w:widowControl/>
        <w:kinsoku/>
        <w:wordWrap/>
        <w:overflowPunct/>
        <w:topLinePunct w:val="0"/>
        <w:autoSpaceDN/>
        <w:bidi w:val="0"/>
        <w:adjustRightInd/>
        <w:spacing w:line="600" w:lineRule="exact"/>
        <w:jc w:val="center"/>
        <w:textAlignment w:val="baseline"/>
        <w:rPr>
          <w:sz w:val="44"/>
          <w:szCs w:val="44"/>
        </w:rPr>
      </w:pPr>
    </w:p>
    <w:p>
      <w:pPr>
        <w:pStyle w:val="17"/>
        <w:keepNext w:val="0"/>
        <w:keepLines w:val="0"/>
        <w:pageBreakBefore w:val="0"/>
        <w:kinsoku/>
        <w:wordWrap/>
        <w:overflowPunct/>
        <w:topLinePunct w:val="0"/>
        <w:autoSpaceDN/>
        <w:bidi w:val="0"/>
        <w:adjustRightInd/>
        <w:spacing w:line="600" w:lineRule="exact"/>
        <w:ind w:firstLine="0" w:firstLineChars="0"/>
        <w:rPr>
          <w:rFonts w:ascii="黑体" w:hAnsi="黑体" w:eastAsia="黑体"/>
          <w:sz w:val="32"/>
          <w:szCs w:val="32"/>
        </w:rPr>
      </w:pPr>
      <w:r>
        <w:rPr>
          <w:rFonts w:hint="eastAsia" w:ascii="黑体" w:hAnsi="黑体" w:eastAsia="黑体"/>
          <w:sz w:val="32"/>
          <w:szCs w:val="32"/>
        </w:rPr>
        <w:t>一、工作专班组成人员</w:t>
      </w:r>
    </w:p>
    <w:p>
      <w:pPr>
        <w:keepNext w:val="0"/>
        <w:keepLines w:val="0"/>
        <w:pageBreakBefore w:val="0"/>
        <w:kinsoku/>
        <w:wordWrap/>
        <w:overflowPunct/>
        <w:topLinePunct w:val="0"/>
        <w:autoSpaceDN/>
        <w:bidi w:val="0"/>
        <w:adjustRightInd/>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组  长：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李作果    </w:t>
      </w:r>
      <w:r>
        <w:rPr>
          <w:rFonts w:hint="eastAsia" w:ascii="仿宋_GB2312" w:hAnsi="仿宋_GB2312" w:eastAsia="仿宋_GB2312" w:cs="仿宋_GB2312"/>
          <w:sz w:val="32"/>
          <w:szCs w:val="32"/>
          <w:lang w:eastAsia="zh-CN"/>
        </w:rPr>
        <w:t>市政府</w:t>
      </w:r>
      <w:r>
        <w:rPr>
          <w:rFonts w:hint="eastAsia" w:ascii="仿宋_GB2312" w:hAnsi="仿宋_GB2312" w:eastAsia="仿宋_GB2312" w:cs="仿宋_GB2312"/>
          <w:sz w:val="32"/>
          <w:szCs w:val="32"/>
        </w:rPr>
        <w:t>副市长</w:t>
      </w:r>
    </w:p>
    <w:p>
      <w:pPr>
        <w:keepNext w:val="0"/>
        <w:keepLines w:val="0"/>
        <w:pageBreakBefore w:val="0"/>
        <w:kinsoku/>
        <w:wordWrap/>
        <w:overflowPunct/>
        <w:topLinePunct w:val="0"/>
        <w:autoSpaceDN/>
        <w:bidi w:val="0"/>
        <w:adjustRightInd/>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成  员：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程宏礼</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市发改委主任</w:t>
      </w:r>
    </w:p>
    <w:p>
      <w:pPr>
        <w:keepNext w:val="0"/>
        <w:keepLines w:val="0"/>
        <w:pageBreakBefore w:val="0"/>
        <w:kinsoku/>
        <w:wordWrap/>
        <w:overflowPunct/>
        <w:topLinePunct w:val="0"/>
        <w:autoSpaceDN/>
        <w:bidi w:val="0"/>
        <w:adjustRightInd/>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曹</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市扶贫办主任</w:t>
      </w:r>
    </w:p>
    <w:p>
      <w:pPr>
        <w:keepNext w:val="0"/>
        <w:keepLines w:val="0"/>
        <w:pageBreakBefore w:val="0"/>
        <w:kinsoku/>
        <w:wordWrap/>
        <w:overflowPunct/>
        <w:topLinePunct w:val="0"/>
        <w:autoSpaceDN/>
        <w:bidi w:val="0"/>
        <w:adjustRightInd/>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毛少华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市财政局局长</w:t>
      </w:r>
    </w:p>
    <w:p>
      <w:pPr>
        <w:keepNext w:val="0"/>
        <w:keepLines w:val="0"/>
        <w:pageBreakBefore w:val="0"/>
        <w:kinsoku/>
        <w:wordWrap/>
        <w:overflowPunct/>
        <w:topLinePunct w:val="0"/>
        <w:autoSpaceDN/>
        <w:bidi w:val="0"/>
        <w:adjustRightInd/>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芮</w:t>
      </w:r>
      <w:r>
        <w:rPr>
          <w:rFonts w:hint="eastAsia" w:ascii="仿宋_GB2312" w:hAnsi="仿宋_GB2312" w:eastAsia="仿宋_GB2312" w:cs="仿宋_GB2312"/>
          <w:sz w:val="32"/>
          <w:szCs w:val="32"/>
          <w:lang w:val="en-US" w:eastAsia="zh-CN"/>
        </w:rPr>
        <w:t xml:space="preserve">  锋</w:t>
      </w:r>
      <w:bookmarkStart w:id="0" w:name="_GoBack"/>
      <w:bookmarkEnd w:id="0"/>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市委宣传部常务副部长</w:t>
      </w:r>
    </w:p>
    <w:p>
      <w:pPr>
        <w:keepNext w:val="0"/>
        <w:keepLines w:val="0"/>
        <w:pageBreakBefore w:val="0"/>
        <w:kinsoku/>
        <w:wordWrap/>
        <w:overflowPunct/>
        <w:topLinePunct w:val="0"/>
        <w:autoSpaceDN/>
        <w:bidi w:val="0"/>
        <w:adjustRightInd/>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黄仕民</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市总工会党组书记、副主席</w:t>
      </w:r>
    </w:p>
    <w:p>
      <w:pPr>
        <w:keepNext w:val="0"/>
        <w:keepLines w:val="0"/>
        <w:pageBreakBefore w:val="0"/>
        <w:kinsoku/>
        <w:wordWrap/>
        <w:overflowPunct/>
        <w:topLinePunct w:val="0"/>
        <w:autoSpaceDN/>
        <w:bidi w:val="0"/>
        <w:adjustRightInd/>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周昌标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市直机关工委书记</w:t>
      </w:r>
    </w:p>
    <w:p>
      <w:pPr>
        <w:keepNext w:val="0"/>
        <w:keepLines w:val="0"/>
        <w:pageBreakBefore w:val="0"/>
        <w:kinsoku/>
        <w:wordWrap/>
        <w:overflowPunct/>
        <w:topLinePunct w:val="0"/>
        <w:autoSpaceDN/>
        <w:bidi w:val="0"/>
        <w:adjustRightInd/>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陈  新    市直属机关事务服务中心主任</w:t>
      </w:r>
    </w:p>
    <w:p>
      <w:pPr>
        <w:keepNext w:val="0"/>
        <w:keepLines w:val="0"/>
        <w:pageBreakBefore w:val="0"/>
        <w:kinsoku/>
        <w:wordWrap/>
        <w:overflowPunct/>
        <w:topLinePunct w:val="0"/>
        <w:autoSpaceDN/>
        <w:bidi w:val="0"/>
        <w:adjustRightInd/>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谢玉年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市经信局局长</w:t>
      </w:r>
    </w:p>
    <w:p>
      <w:pPr>
        <w:keepNext w:val="0"/>
        <w:keepLines w:val="0"/>
        <w:pageBreakBefore w:val="0"/>
        <w:kinsoku/>
        <w:wordWrap/>
        <w:overflowPunct/>
        <w:topLinePunct w:val="0"/>
        <w:autoSpaceDN/>
        <w:bidi w:val="0"/>
        <w:adjustRightInd/>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魏宝中</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市教育局局长</w:t>
      </w:r>
    </w:p>
    <w:p>
      <w:pPr>
        <w:keepNext w:val="0"/>
        <w:keepLines w:val="0"/>
        <w:pageBreakBefore w:val="0"/>
        <w:kinsoku/>
        <w:wordWrap/>
        <w:overflowPunct/>
        <w:topLinePunct w:val="0"/>
        <w:autoSpaceDN/>
        <w:bidi w:val="0"/>
        <w:adjustRightInd/>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冯家荣</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市农业农村局局长</w:t>
      </w:r>
    </w:p>
    <w:p>
      <w:pPr>
        <w:keepNext w:val="0"/>
        <w:keepLines w:val="0"/>
        <w:pageBreakBefore w:val="0"/>
        <w:kinsoku/>
        <w:wordWrap/>
        <w:overflowPunct/>
        <w:topLinePunct w:val="0"/>
        <w:autoSpaceDN/>
        <w:bidi w:val="0"/>
        <w:adjustRightInd/>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李春华    市林业局局长</w:t>
      </w:r>
    </w:p>
    <w:p>
      <w:pPr>
        <w:keepNext w:val="0"/>
        <w:keepLines w:val="0"/>
        <w:pageBreakBefore w:val="0"/>
        <w:kinsoku/>
        <w:wordWrap/>
        <w:overflowPunct/>
        <w:topLinePunct w:val="0"/>
        <w:autoSpaceDN/>
        <w:bidi w:val="0"/>
        <w:adjustRightInd/>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谌正三</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市市场监管局局长</w:t>
      </w:r>
    </w:p>
    <w:p>
      <w:pPr>
        <w:keepNext w:val="0"/>
        <w:keepLines w:val="0"/>
        <w:pageBreakBefore w:val="0"/>
        <w:widowControl/>
        <w:shd w:val="clear" w:color="auto" w:fill="FFFFFF"/>
        <w:kinsoku/>
        <w:wordWrap/>
        <w:overflowPunct/>
        <w:topLinePunct w:val="0"/>
        <w:autoSpaceDE w:val="0"/>
        <w:autoSpaceDN/>
        <w:bidi w:val="0"/>
        <w:adjustRightInd/>
        <w:snapToGrid w:val="0"/>
        <w:spacing w:line="600" w:lineRule="exact"/>
        <w:ind w:firstLine="1600" w:firstLineChars="500"/>
        <w:jc w:val="lef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sz w:val="32"/>
          <w:szCs w:val="32"/>
        </w:rPr>
        <w:t>刘映彬</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市供销社</w:t>
      </w:r>
      <w:r>
        <w:rPr>
          <w:rFonts w:hint="eastAsia" w:ascii="仿宋_GB2312" w:hAnsi="仿宋_GB2312" w:eastAsia="仿宋_GB2312" w:cs="仿宋_GB2312"/>
          <w:color w:val="000000"/>
          <w:kern w:val="0"/>
          <w:sz w:val="32"/>
          <w:szCs w:val="32"/>
          <w:shd w:val="clear" w:color="auto" w:fill="FFFFFF"/>
        </w:rPr>
        <w:t>理事会主任</w:t>
      </w:r>
    </w:p>
    <w:p>
      <w:pPr>
        <w:keepNext w:val="0"/>
        <w:keepLines w:val="0"/>
        <w:pageBreakBefore w:val="0"/>
        <w:kinsoku/>
        <w:wordWrap/>
        <w:overflowPunct/>
        <w:topLinePunct w:val="0"/>
        <w:autoSpaceDN/>
        <w:bidi w:val="0"/>
        <w:adjustRightInd/>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钱玉满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市住建局局长</w:t>
      </w:r>
    </w:p>
    <w:p>
      <w:pPr>
        <w:keepNext w:val="0"/>
        <w:keepLines w:val="0"/>
        <w:pageBreakBefore w:val="0"/>
        <w:kinsoku/>
        <w:wordWrap/>
        <w:overflowPunct/>
        <w:topLinePunct w:val="0"/>
        <w:autoSpaceDN/>
        <w:bidi w:val="0"/>
        <w:adjustRightInd/>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谢太红</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市交通局局长</w:t>
      </w:r>
    </w:p>
    <w:p>
      <w:pPr>
        <w:keepNext w:val="0"/>
        <w:keepLines w:val="0"/>
        <w:pageBreakBefore w:val="0"/>
        <w:kinsoku/>
        <w:wordWrap/>
        <w:overflowPunct/>
        <w:topLinePunct w:val="0"/>
        <w:autoSpaceDN/>
        <w:bidi w:val="0"/>
        <w:adjustRightInd/>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陶</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涛    市文旅体局局长</w:t>
      </w:r>
    </w:p>
    <w:p>
      <w:pPr>
        <w:keepNext w:val="0"/>
        <w:keepLines w:val="0"/>
        <w:pageBreakBefore w:val="0"/>
        <w:kinsoku/>
        <w:wordWrap/>
        <w:overflowPunct/>
        <w:topLinePunct w:val="0"/>
        <w:autoSpaceDN/>
        <w:bidi w:val="0"/>
        <w:adjustRightInd/>
        <w:spacing w:line="600" w:lineRule="exact"/>
        <w:ind w:firstLine="1600" w:firstLineChars="5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群</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市卫健委</w:t>
      </w:r>
      <w:r>
        <w:rPr>
          <w:rFonts w:hint="eastAsia" w:ascii="仿宋_GB2312" w:hAnsi="仿宋_GB2312" w:eastAsia="仿宋_GB2312" w:cs="仿宋_GB2312"/>
          <w:sz w:val="32"/>
          <w:szCs w:val="32"/>
          <w:lang w:eastAsia="zh-CN"/>
        </w:rPr>
        <w:t>党组书记</w:t>
      </w:r>
    </w:p>
    <w:p>
      <w:pPr>
        <w:keepNext w:val="0"/>
        <w:keepLines w:val="0"/>
        <w:pageBreakBefore w:val="0"/>
        <w:kinsoku/>
        <w:wordWrap/>
        <w:overflowPunct/>
        <w:topLinePunct w:val="0"/>
        <w:autoSpaceDN/>
        <w:bidi w:val="0"/>
        <w:adjustRightInd/>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陶玉云</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市融媒体中心主任</w:t>
      </w:r>
    </w:p>
    <w:p>
      <w:pPr>
        <w:keepNext w:val="0"/>
        <w:keepLines w:val="0"/>
        <w:pageBreakBefore w:val="0"/>
        <w:kinsoku/>
        <w:wordWrap/>
        <w:overflowPunct/>
        <w:topLinePunct w:val="0"/>
        <w:autoSpaceDN/>
        <w:bidi w:val="0"/>
        <w:adjustRightInd/>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肖</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群</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市地方金融监管局局长</w:t>
      </w:r>
    </w:p>
    <w:p>
      <w:pPr>
        <w:keepNext w:val="0"/>
        <w:keepLines w:val="0"/>
        <w:pageBreakBefore w:val="0"/>
        <w:kinsoku/>
        <w:wordWrap/>
        <w:overflowPunct/>
        <w:topLinePunct w:val="0"/>
        <w:autoSpaceDN/>
        <w:bidi w:val="0"/>
        <w:adjustRightInd/>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汪为东</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市民政局局长</w:t>
      </w:r>
    </w:p>
    <w:p>
      <w:pPr>
        <w:keepNext w:val="0"/>
        <w:keepLines w:val="0"/>
        <w:pageBreakBefore w:val="0"/>
        <w:kinsoku/>
        <w:wordWrap/>
        <w:overflowPunct/>
        <w:topLinePunct w:val="0"/>
        <w:autoSpaceDN/>
        <w:bidi w:val="0"/>
        <w:adjustRightInd/>
        <w:spacing w:line="600" w:lineRule="exact"/>
        <w:ind w:firstLine="1600" w:firstLineChars="5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sz w:val="32"/>
          <w:szCs w:val="32"/>
        </w:rPr>
        <w:t>杨开明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市工商联</w:t>
      </w:r>
      <w:r>
        <w:rPr>
          <w:rFonts w:hint="eastAsia" w:ascii="仿宋_GB2312" w:hAnsi="仿宋_GB2312" w:eastAsia="仿宋_GB2312" w:cs="仿宋_GB2312"/>
          <w:color w:val="000000"/>
          <w:kern w:val="0"/>
          <w:sz w:val="32"/>
          <w:szCs w:val="32"/>
          <w:shd w:val="clear" w:color="auto" w:fill="FFFFFF"/>
        </w:rPr>
        <w:t>党组书记、副主席</w:t>
      </w:r>
    </w:p>
    <w:p>
      <w:pPr>
        <w:pStyle w:val="3"/>
        <w:keepNext w:val="0"/>
        <w:keepLines w:val="0"/>
        <w:pageBreakBefore w:val="0"/>
        <w:kinsoku/>
        <w:wordWrap/>
        <w:overflowPunct/>
        <w:topLinePunct w:val="0"/>
        <w:autoSpaceDN/>
        <w:bidi w:val="0"/>
        <w:adjustRightInd/>
        <w:spacing w:line="600" w:lineRule="exact"/>
        <w:rPr>
          <w:rFonts w:hint="default" w:eastAsia="仿宋_GB2312"/>
          <w:lang w:val="en-US" w:eastAsia="zh-CN"/>
        </w:rPr>
      </w:pPr>
      <w:r>
        <w:rPr>
          <w:rFonts w:hint="eastAsia" w:ascii="仿宋_GB2312" w:hAnsi="仿宋_GB2312" w:eastAsia="仿宋_GB2312" w:cs="仿宋_GB2312"/>
          <w:color w:val="000000"/>
          <w:kern w:val="0"/>
          <w:sz w:val="32"/>
          <w:szCs w:val="32"/>
          <w:shd w:val="clear" w:color="auto" w:fill="FFFFFF"/>
          <w:lang w:val="en-US" w:eastAsia="zh-CN"/>
        </w:rPr>
        <w:t xml:space="preserve">         王  春    邮政无为分公司总经理</w:t>
      </w:r>
    </w:p>
    <w:p>
      <w:pPr>
        <w:keepNext w:val="0"/>
        <w:keepLines w:val="0"/>
        <w:pageBreakBefore w:val="0"/>
        <w:kinsoku/>
        <w:wordWrap/>
        <w:overflowPunct/>
        <w:topLinePunct w:val="0"/>
        <w:autoSpaceDN/>
        <w:bidi w:val="0"/>
        <w:adjustRightInd/>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各镇政府主要负责人</w:t>
      </w:r>
    </w:p>
    <w:p>
      <w:pPr>
        <w:keepNext w:val="0"/>
        <w:keepLines w:val="0"/>
        <w:pageBreakBefore w:val="0"/>
        <w:kinsoku/>
        <w:wordWrap/>
        <w:overflowPunct/>
        <w:topLinePunct w:val="0"/>
        <w:autoSpaceDN/>
        <w:bidi w:val="0"/>
        <w:adjustRightInd/>
        <w:spacing w:line="600" w:lineRule="exact"/>
        <w:ind w:firstLine="640" w:firstLineChars="200"/>
        <w:rPr>
          <w:rFonts w:ascii="仿宋_GB2312" w:hAnsi="仿宋_GB2312" w:eastAsia="仿宋_GB2312" w:cs="仿宋_GB2312"/>
          <w:sz w:val="32"/>
          <w:szCs w:val="32"/>
        </w:rPr>
      </w:pPr>
    </w:p>
    <w:p>
      <w:pPr>
        <w:keepNext w:val="0"/>
        <w:keepLines w:val="0"/>
        <w:pageBreakBefore w:val="0"/>
        <w:kinsoku/>
        <w:wordWrap/>
        <w:overflowPunct/>
        <w:topLinePunct w:val="0"/>
        <w:autoSpaceDN/>
        <w:bidi w:val="0"/>
        <w:adjustRightInd/>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联络员：</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丁国寅    市扶贫办副主任（18355396677）</w:t>
      </w:r>
    </w:p>
    <w:p>
      <w:pPr>
        <w:keepNext w:val="0"/>
        <w:keepLines w:val="0"/>
        <w:pageBreakBefore w:val="0"/>
        <w:kinsoku/>
        <w:wordWrap/>
        <w:overflowPunct/>
        <w:topLinePunct w:val="0"/>
        <w:autoSpaceDN/>
        <w:bidi w:val="0"/>
        <w:adjustRightInd/>
        <w:spacing w:line="600" w:lineRule="exact"/>
        <w:rPr>
          <w:rFonts w:ascii="仿宋_GB2312" w:hAnsi="仿宋_GB2312" w:eastAsia="仿宋_GB2312" w:cs="仿宋_GB2312"/>
          <w:spacing w:val="-40"/>
          <w:sz w:val="32"/>
          <w:szCs w:val="32"/>
        </w:rPr>
      </w:pPr>
      <w:r>
        <w:rPr>
          <w:rFonts w:hint="eastAsia" w:ascii="仿宋_GB2312" w:hAnsi="仿宋_GB2312" w:eastAsia="仿宋_GB2312" w:cs="仿宋_GB2312"/>
          <w:sz w:val="32"/>
          <w:szCs w:val="32"/>
        </w:rPr>
        <w:t>经办人员：张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pacing w:val="-34"/>
          <w:sz w:val="32"/>
          <w:szCs w:val="32"/>
        </w:rPr>
        <w:t>市发改委流通和电商股股长（15856504942）</w:t>
      </w:r>
    </w:p>
    <w:p>
      <w:pPr>
        <w:keepNext w:val="0"/>
        <w:keepLines w:val="0"/>
        <w:pageBreakBefore w:val="0"/>
        <w:kinsoku/>
        <w:wordWrap/>
        <w:overflowPunct/>
        <w:topLinePunct w:val="0"/>
        <w:autoSpaceDN/>
        <w:bidi w:val="0"/>
        <w:adjustRightInd/>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徐  扬    市扶贫办指导员（18355372316）</w:t>
      </w:r>
    </w:p>
    <w:p>
      <w:pPr>
        <w:keepNext w:val="0"/>
        <w:keepLines w:val="0"/>
        <w:pageBreakBefore w:val="0"/>
        <w:kinsoku/>
        <w:wordWrap/>
        <w:overflowPunct/>
        <w:topLinePunct w:val="0"/>
        <w:autoSpaceDN/>
        <w:bidi w:val="0"/>
        <w:adjustRightInd/>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郁  磊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市扶贫办科员（18656011069）</w:t>
      </w:r>
    </w:p>
    <w:p>
      <w:pPr>
        <w:keepNext w:val="0"/>
        <w:keepLines w:val="0"/>
        <w:pageBreakBefore w:val="0"/>
        <w:kinsoku/>
        <w:wordWrap/>
        <w:overflowPunct/>
        <w:topLinePunct w:val="0"/>
        <w:autoSpaceDN/>
        <w:bidi w:val="0"/>
        <w:adjustRightInd/>
        <w:spacing w:line="600" w:lineRule="exact"/>
        <w:ind w:firstLine="640" w:firstLineChars="200"/>
        <w:rPr>
          <w:rFonts w:ascii="仿宋_GB2312" w:hAnsi="宋体" w:eastAsia="仿宋_GB2312"/>
          <w:sz w:val="32"/>
        </w:rPr>
      </w:pPr>
      <w:r>
        <w:rPr>
          <w:rFonts w:hint="eastAsia" w:ascii="仿宋_GB2312" w:hAnsi="宋体" w:eastAsia="仿宋_GB2312"/>
          <w:sz w:val="32"/>
        </w:rPr>
        <w:t>消费扶贫工作专班负责推进消费扶贫、“消费扶贫月”工作</w:t>
      </w:r>
      <w:r>
        <w:rPr>
          <w:rFonts w:hint="eastAsia" w:ascii="仿宋_GB2312" w:hAnsi="仿宋_GB2312" w:eastAsia="仿宋_GB2312"/>
          <w:spacing w:val="-8"/>
          <w:sz w:val="32"/>
        </w:rPr>
        <w:t>有关事宜，统筹协调各镇、市直有关单位开展工作。</w:t>
      </w:r>
    </w:p>
    <w:p>
      <w:pPr>
        <w:keepNext w:val="0"/>
        <w:keepLines w:val="0"/>
        <w:pageBreakBefore w:val="0"/>
        <w:kinsoku/>
        <w:wordWrap/>
        <w:overflowPunct/>
        <w:topLinePunct w:val="0"/>
        <w:autoSpaceDN/>
        <w:bidi w:val="0"/>
        <w:adjustRightInd/>
        <w:spacing w:line="600" w:lineRule="exact"/>
        <w:ind w:firstLine="640" w:firstLineChars="200"/>
        <w:rPr>
          <w:rFonts w:ascii="仿宋_GB2312" w:hAnsi="黑体" w:eastAsia="仿宋_GB2312"/>
          <w:sz w:val="32"/>
        </w:rPr>
      </w:pPr>
      <w:r>
        <w:rPr>
          <w:rFonts w:hint="eastAsia" w:ascii="仿宋_GB2312" w:hAnsi="宋体" w:eastAsia="仿宋_GB2312"/>
          <w:sz w:val="32"/>
        </w:rPr>
        <w:t>消费扶贫工作专班下设办公室，承担消费扶贫工作专班日常工作。丁国寅同志兼任办公室主任，消费扶贫工作专班各成员单位确定1名科室主要负责人为联络员。</w:t>
      </w:r>
    </w:p>
    <w:p>
      <w:pPr>
        <w:keepNext w:val="0"/>
        <w:keepLines w:val="0"/>
        <w:pageBreakBefore w:val="0"/>
        <w:numPr>
          <w:ilvl w:val="0"/>
          <w:numId w:val="1"/>
        </w:numPr>
        <w:kinsoku/>
        <w:wordWrap/>
        <w:overflowPunct/>
        <w:topLinePunct w:val="0"/>
        <w:autoSpaceDN/>
        <w:bidi w:val="0"/>
        <w:adjustRightInd/>
        <w:spacing w:line="600" w:lineRule="exact"/>
        <w:ind w:firstLine="640" w:firstLineChars="200"/>
        <w:rPr>
          <w:rFonts w:ascii="黑体" w:hAnsi="黑体" w:eastAsia="黑体"/>
          <w:sz w:val="32"/>
        </w:rPr>
      </w:pPr>
      <w:r>
        <w:rPr>
          <w:rFonts w:hint="eastAsia" w:ascii="黑体" w:hAnsi="黑体" w:eastAsia="黑体"/>
          <w:sz w:val="32"/>
        </w:rPr>
        <w:t>工作机构及职责分工</w:t>
      </w:r>
    </w:p>
    <w:p>
      <w:pPr>
        <w:keepNext w:val="0"/>
        <w:keepLines w:val="0"/>
        <w:pageBreakBefore w:val="0"/>
        <w:kinsoku/>
        <w:wordWrap/>
        <w:overflowPunct/>
        <w:topLinePunct w:val="0"/>
        <w:autoSpaceDN/>
        <w:bidi w:val="0"/>
        <w:adjustRightInd/>
        <w:spacing w:line="600" w:lineRule="exact"/>
        <w:ind w:firstLine="640" w:firstLineChars="200"/>
        <w:rPr>
          <w:rFonts w:ascii="仿宋_GB2312" w:eastAsia="仿宋_GB2312"/>
          <w:sz w:val="32"/>
        </w:rPr>
      </w:pPr>
      <w:r>
        <w:rPr>
          <w:rFonts w:hint="eastAsia" w:ascii="仿宋_GB2312" w:hAnsi="宋体" w:eastAsia="仿宋_GB2312"/>
          <w:sz w:val="32"/>
        </w:rPr>
        <w:t>消费扶贫工作专班下设专柜推进小组、专馆推进小组和专区推进小组等3个工作</w:t>
      </w:r>
      <w:r>
        <w:rPr>
          <w:rFonts w:hint="eastAsia" w:ascii="仿宋_GB2312" w:hAnsi="宋体" w:eastAsia="仿宋_GB2312"/>
          <w:sz w:val="32"/>
          <w:lang w:eastAsia="zh-CN"/>
        </w:rPr>
        <w:t>小</w:t>
      </w:r>
      <w:r>
        <w:rPr>
          <w:rFonts w:hint="eastAsia" w:ascii="仿宋_GB2312" w:hAnsi="宋体" w:eastAsia="仿宋_GB2312"/>
          <w:sz w:val="32"/>
        </w:rPr>
        <w:t>组，分别负责推进消费扶贫智能专柜建设、消费扶贫专馆建设和消费扶贫专区建设。</w:t>
      </w:r>
    </w:p>
    <w:p>
      <w:pPr>
        <w:keepNext w:val="0"/>
        <w:keepLines w:val="0"/>
        <w:pageBreakBefore w:val="0"/>
        <w:kinsoku/>
        <w:wordWrap/>
        <w:overflowPunct/>
        <w:topLinePunct w:val="0"/>
        <w:autoSpaceDN/>
        <w:bidi w:val="0"/>
        <w:adjustRightInd/>
        <w:spacing w:line="600" w:lineRule="exact"/>
        <w:ind w:firstLine="640" w:firstLineChars="200"/>
        <w:rPr>
          <w:rFonts w:ascii="黑体" w:hAnsi="黑体" w:eastAsia="黑体"/>
          <w:sz w:val="32"/>
        </w:rPr>
      </w:pPr>
      <w:r>
        <w:rPr>
          <w:rFonts w:hint="eastAsia" w:ascii="黑体" w:hAnsi="黑体" w:eastAsia="黑体"/>
          <w:sz w:val="32"/>
        </w:rPr>
        <w:t>三、有关要求</w:t>
      </w:r>
    </w:p>
    <w:p>
      <w:pPr>
        <w:keepNext w:val="0"/>
        <w:keepLines w:val="0"/>
        <w:pageBreakBefore w:val="0"/>
        <w:kinsoku/>
        <w:wordWrap/>
        <w:overflowPunct/>
        <w:topLinePunct w:val="0"/>
        <w:autoSpaceDN/>
        <w:bidi w:val="0"/>
        <w:adjustRightInd/>
        <w:spacing w:line="600" w:lineRule="exact"/>
        <w:ind w:firstLine="640" w:firstLineChars="200"/>
        <w:rPr>
          <w:rFonts w:ascii="仿宋_GB2312" w:hAnsi="黑体" w:eastAsia="仿宋_GB2312"/>
          <w:sz w:val="32"/>
        </w:rPr>
      </w:pPr>
      <w:r>
        <w:rPr>
          <w:rFonts w:hint="eastAsia" w:ascii="仿宋_GB2312" w:hAnsi="黑体" w:eastAsia="仿宋_GB2312"/>
          <w:sz w:val="32"/>
        </w:rPr>
        <w:t>（一）工作专班根据工作需要，定期或不定期召开会议，听取各工作组工作情况汇报，协调解决重大问题，确保按规定时限完成“消费扶贫月”相关任务。</w:t>
      </w:r>
    </w:p>
    <w:p>
      <w:pPr>
        <w:keepNext w:val="0"/>
        <w:keepLines w:val="0"/>
        <w:pageBreakBefore w:val="0"/>
        <w:kinsoku/>
        <w:wordWrap/>
        <w:overflowPunct/>
        <w:topLinePunct w:val="0"/>
        <w:autoSpaceDN/>
        <w:bidi w:val="0"/>
        <w:adjustRightInd/>
        <w:spacing w:line="600" w:lineRule="exact"/>
        <w:ind w:firstLine="640" w:firstLineChars="200"/>
        <w:rPr>
          <w:rFonts w:ascii="仿宋_GB2312" w:hAnsi="黑体" w:eastAsia="仿宋_GB2312"/>
          <w:sz w:val="32"/>
        </w:rPr>
      </w:pPr>
      <w:r>
        <w:rPr>
          <w:rFonts w:hint="eastAsia" w:ascii="仿宋_GB2312" w:hAnsi="黑体" w:eastAsia="仿宋_GB2312"/>
          <w:sz w:val="32"/>
        </w:rPr>
        <w:t>（二）各工作组要加强沟通，密切配合，合力推进消费扶贫工作。</w:t>
      </w:r>
    </w:p>
    <w:p>
      <w:pPr>
        <w:keepNext w:val="0"/>
        <w:keepLines w:val="0"/>
        <w:pageBreakBefore w:val="0"/>
        <w:kinsoku/>
        <w:wordWrap/>
        <w:overflowPunct/>
        <w:topLinePunct w:val="0"/>
        <w:autoSpaceDN/>
        <w:bidi w:val="0"/>
        <w:adjustRightInd/>
        <w:spacing w:line="600" w:lineRule="exact"/>
        <w:ind w:firstLine="640" w:firstLineChars="200"/>
        <w:rPr>
          <w:rFonts w:ascii="Times New Roman" w:hAnsi="Times New Roman"/>
          <w:color w:val="000000"/>
        </w:rPr>
      </w:pPr>
      <w:r>
        <w:rPr>
          <w:rFonts w:hint="eastAsia" w:ascii="仿宋_GB2312" w:hAnsi="黑体" w:eastAsia="仿宋_GB2312"/>
          <w:sz w:val="32"/>
        </w:rPr>
        <w:t>（三）各镇，市直各部门要以高度的政治责任感和严肃认真的工作态度，细化分解任务，全面压实责任，层层抓好落实。</w:t>
      </w:r>
    </w:p>
    <w:p>
      <w:pPr>
        <w:keepNext w:val="0"/>
        <w:keepLines w:val="0"/>
        <w:pageBreakBefore w:val="0"/>
        <w:kinsoku/>
        <w:wordWrap/>
        <w:overflowPunct/>
        <w:topLinePunct w:val="0"/>
        <w:autoSpaceDN/>
        <w:bidi w:val="0"/>
        <w:adjustRightInd/>
        <w:spacing w:line="600" w:lineRule="exact"/>
        <w:ind w:firstLine="640" w:firstLineChars="200"/>
        <w:rPr>
          <w:rFonts w:ascii="仿宋_GB2312" w:hAnsi="仿宋_GB2312" w:eastAsia="仿宋_GB2312" w:cs="仿宋_GB2312"/>
          <w:sz w:val="32"/>
          <w:szCs w:val="32"/>
        </w:rPr>
      </w:pPr>
    </w:p>
    <w:p>
      <w:pPr>
        <w:keepNext w:val="0"/>
        <w:keepLines w:val="0"/>
        <w:pageBreakBefore w:val="0"/>
        <w:kinsoku/>
        <w:wordWrap/>
        <w:overflowPunct/>
        <w:topLinePunct w:val="0"/>
        <w:autoSpaceDN/>
        <w:bidi w:val="0"/>
        <w:adjustRightInd/>
        <w:spacing w:line="600" w:lineRule="exact"/>
        <w:rPr>
          <w:rFonts w:ascii="仿宋_GB2312" w:hAnsi="仿宋_GB2312" w:eastAsia="仿宋_GB2312" w:cs="仿宋_GB2312"/>
          <w:sz w:val="32"/>
          <w:szCs w:val="32"/>
        </w:rPr>
      </w:pPr>
    </w:p>
    <w:p>
      <w:pPr>
        <w:pStyle w:val="3"/>
        <w:keepNext w:val="0"/>
        <w:keepLines w:val="0"/>
        <w:pageBreakBefore w:val="0"/>
        <w:kinsoku/>
        <w:wordWrap/>
        <w:overflowPunct/>
        <w:topLinePunct w:val="0"/>
        <w:autoSpaceDN/>
        <w:bidi w:val="0"/>
        <w:adjustRightInd/>
        <w:spacing w:line="600" w:lineRule="exact"/>
      </w:pPr>
    </w:p>
    <w:p>
      <w:pPr>
        <w:pStyle w:val="3"/>
        <w:keepNext w:val="0"/>
        <w:keepLines w:val="0"/>
        <w:pageBreakBefore w:val="0"/>
        <w:kinsoku/>
        <w:wordWrap/>
        <w:overflowPunct/>
        <w:topLinePunct w:val="0"/>
        <w:autoSpaceDN/>
        <w:bidi w:val="0"/>
        <w:adjustRightInd/>
        <w:spacing w:line="600" w:lineRule="exact"/>
        <w:ind w:firstLine="640" w:firstLineChars="200"/>
        <w:rPr>
          <w:rFonts w:ascii="仿宋_GB2312" w:hAnsi="仿宋_GB2312" w:eastAsia="仿宋_GB2312" w:cs="仿宋_GB2312"/>
          <w:sz w:val="32"/>
          <w:szCs w:val="32"/>
        </w:rPr>
      </w:pPr>
    </w:p>
    <w:p>
      <w:pPr>
        <w:keepNext w:val="0"/>
        <w:keepLines w:val="0"/>
        <w:pageBreakBefore w:val="0"/>
        <w:kinsoku/>
        <w:wordWrap/>
        <w:overflowPunct/>
        <w:topLinePunct w:val="0"/>
        <w:autoSpaceDN/>
        <w:bidi w:val="0"/>
        <w:adjustRightInd/>
        <w:spacing w:line="600" w:lineRule="exact"/>
        <w:ind w:firstLine="640" w:firstLineChars="200"/>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2745436"/>
                          </w:sdtPr>
                          <w:sdtContent>
                            <w:p>
                              <w:pPr>
                                <w:pStyle w:val="5"/>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7</w:t>
                              </w:r>
                              <w:r>
                                <w:rPr>
                                  <w:sz w:val="28"/>
                                  <w:szCs w:val="28"/>
                                  <w:lang w:val="zh-CN"/>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202745436"/>
                    </w:sdtPr>
                    <w:sdtContent>
                      <w:p>
                        <w:pPr>
                          <w:pStyle w:val="5"/>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7</w:t>
                        </w:r>
                        <w:r>
                          <w:rPr>
                            <w:sz w:val="28"/>
                            <w:szCs w:val="28"/>
                            <w:lang w:val="zh-CN"/>
                          </w:rPr>
                          <w:fldChar w:fldCharType="end"/>
                        </w:r>
                      </w:p>
                    </w:sdtContent>
                  </w:sdt>
                  <w:p>
                    <w:pPr>
                      <w:pStyle w:val="2"/>
                    </w:pPr>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941BE7"/>
    <w:multiLevelType w:val="singleLevel"/>
    <w:tmpl w:val="AA941BE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476"/>
    <w:rsid w:val="000070D1"/>
    <w:rsid w:val="00011209"/>
    <w:rsid w:val="00024C06"/>
    <w:rsid w:val="0005029D"/>
    <w:rsid w:val="000529AE"/>
    <w:rsid w:val="00055ABF"/>
    <w:rsid w:val="0007282E"/>
    <w:rsid w:val="00074516"/>
    <w:rsid w:val="000B31E9"/>
    <w:rsid w:val="000C1F38"/>
    <w:rsid w:val="000E3455"/>
    <w:rsid w:val="00100FB9"/>
    <w:rsid w:val="00105F13"/>
    <w:rsid w:val="0011442C"/>
    <w:rsid w:val="0014232F"/>
    <w:rsid w:val="00147C3B"/>
    <w:rsid w:val="001613FD"/>
    <w:rsid w:val="00185194"/>
    <w:rsid w:val="001859CB"/>
    <w:rsid w:val="001D43ED"/>
    <w:rsid w:val="001D7FBD"/>
    <w:rsid w:val="00200237"/>
    <w:rsid w:val="00216028"/>
    <w:rsid w:val="00236326"/>
    <w:rsid w:val="00247A06"/>
    <w:rsid w:val="0025373B"/>
    <w:rsid w:val="00295779"/>
    <w:rsid w:val="002C2EB0"/>
    <w:rsid w:val="002D61EC"/>
    <w:rsid w:val="002F1BA7"/>
    <w:rsid w:val="00306A77"/>
    <w:rsid w:val="003211F3"/>
    <w:rsid w:val="0032295C"/>
    <w:rsid w:val="0032730B"/>
    <w:rsid w:val="00395BBC"/>
    <w:rsid w:val="003C4B22"/>
    <w:rsid w:val="003F7851"/>
    <w:rsid w:val="00407769"/>
    <w:rsid w:val="00450F7C"/>
    <w:rsid w:val="00461AC2"/>
    <w:rsid w:val="004663B0"/>
    <w:rsid w:val="0047481F"/>
    <w:rsid w:val="00486043"/>
    <w:rsid w:val="004870F3"/>
    <w:rsid w:val="00492363"/>
    <w:rsid w:val="004D5D6C"/>
    <w:rsid w:val="005020F4"/>
    <w:rsid w:val="005026E4"/>
    <w:rsid w:val="00544A65"/>
    <w:rsid w:val="00551F68"/>
    <w:rsid w:val="00565E9E"/>
    <w:rsid w:val="00582474"/>
    <w:rsid w:val="00596A43"/>
    <w:rsid w:val="005E5695"/>
    <w:rsid w:val="005F2F92"/>
    <w:rsid w:val="005F6E7E"/>
    <w:rsid w:val="00612BE5"/>
    <w:rsid w:val="00622533"/>
    <w:rsid w:val="00635BE6"/>
    <w:rsid w:val="00653931"/>
    <w:rsid w:val="006861B7"/>
    <w:rsid w:val="00691C58"/>
    <w:rsid w:val="006C28C8"/>
    <w:rsid w:val="006D4ABA"/>
    <w:rsid w:val="006D5CC5"/>
    <w:rsid w:val="006F5D27"/>
    <w:rsid w:val="00736A5D"/>
    <w:rsid w:val="00741D55"/>
    <w:rsid w:val="007561D6"/>
    <w:rsid w:val="0077061B"/>
    <w:rsid w:val="00777DC7"/>
    <w:rsid w:val="00781111"/>
    <w:rsid w:val="007A3DBD"/>
    <w:rsid w:val="007C2955"/>
    <w:rsid w:val="007F65B2"/>
    <w:rsid w:val="007F6623"/>
    <w:rsid w:val="007F669C"/>
    <w:rsid w:val="007F7C2A"/>
    <w:rsid w:val="008206E1"/>
    <w:rsid w:val="00870CCE"/>
    <w:rsid w:val="00871E1F"/>
    <w:rsid w:val="008B06F3"/>
    <w:rsid w:val="008F35F8"/>
    <w:rsid w:val="00917E44"/>
    <w:rsid w:val="009306D2"/>
    <w:rsid w:val="00930AB3"/>
    <w:rsid w:val="00957613"/>
    <w:rsid w:val="00982839"/>
    <w:rsid w:val="0099115E"/>
    <w:rsid w:val="009950F9"/>
    <w:rsid w:val="009B0BCB"/>
    <w:rsid w:val="009C454B"/>
    <w:rsid w:val="009C6AE8"/>
    <w:rsid w:val="009E5515"/>
    <w:rsid w:val="00A41076"/>
    <w:rsid w:val="00A50411"/>
    <w:rsid w:val="00A53FBB"/>
    <w:rsid w:val="00A87208"/>
    <w:rsid w:val="00AB373F"/>
    <w:rsid w:val="00AE2411"/>
    <w:rsid w:val="00AE6D09"/>
    <w:rsid w:val="00B03A84"/>
    <w:rsid w:val="00B1435D"/>
    <w:rsid w:val="00B20C9C"/>
    <w:rsid w:val="00B22802"/>
    <w:rsid w:val="00B6040F"/>
    <w:rsid w:val="00B66D83"/>
    <w:rsid w:val="00B86176"/>
    <w:rsid w:val="00B940B1"/>
    <w:rsid w:val="00BB5FCB"/>
    <w:rsid w:val="00BC4CD9"/>
    <w:rsid w:val="00BE525A"/>
    <w:rsid w:val="00BE6B2D"/>
    <w:rsid w:val="00C14D70"/>
    <w:rsid w:val="00C22204"/>
    <w:rsid w:val="00C375FE"/>
    <w:rsid w:val="00C709A3"/>
    <w:rsid w:val="00C70D1B"/>
    <w:rsid w:val="00C7163C"/>
    <w:rsid w:val="00C74BC7"/>
    <w:rsid w:val="00C81172"/>
    <w:rsid w:val="00C84FE5"/>
    <w:rsid w:val="00CB0E79"/>
    <w:rsid w:val="00CB5F41"/>
    <w:rsid w:val="00CC2710"/>
    <w:rsid w:val="00D02193"/>
    <w:rsid w:val="00D04209"/>
    <w:rsid w:val="00D240DA"/>
    <w:rsid w:val="00D31AC1"/>
    <w:rsid w:val="00D37529"/>
    <w:rsid w:val="00D51DE9"/>
    <w:rsid w:val="00D83476"/>
    <w:rsid w:val="00D963F3"/>
    <w:rsid w:val="00DB4787"/>
    <w:rsid w:val="00DB569B"/>
    <w:rsid w:val="00DC3A52"/>
    <w:rsid w:val="00DD0B40"/>
    <w:rsid w:val="00DE13F3"/>
    <w:rsid w:val="00DE7DCC"/>
    <w:rsid w:val="00E27013"/>
    <w:rsid w:val="00E56DD3"/>
    <w:rsid w:val="00E760A0"/>
    <w:rsid w:val="00E761EE"/>
    <w:rsid w:val="00E83F39"/>
    <w:rsid w:val="00ED0ECB"/>
    <w:rsid w:val="00ED30B0"/>
    <w:rsid w:val="00F0640E"/>
    <w:rsid w:val="00F21BE4"/>
    <w:rsid w:val="00F26C3D"/>
    <w:rsid w:val="00F310D0"/>
    <w:rsid w:val="00F402C0"/>
    <w:rsid w:val="00F42C36"/>
    <w:rsid w:val="00F72908"/>
    <w:rsid w:val="00FA7589"/>
    <w:rsid w:val="00FE603E"/>
    <w:rsid w:val="01060C21"/>
    <w:rsid w:val="02C75C15"/>
    <w:rsid w:val="07C31E2E"/>
    <w:rsid w:val="0BE93725"/>
    <w:rsid w:val="0D5C6197"/>
    <w:rsid w:val="0FCB226A"/>
    <w:rsid w:val="10024157"/>
    <w:rsid w:val="18CF4C7D"/>
    <w:rsid w:val="19006D32"/>
    <w:rsid w:val="19374AB3"/>
    <w:rsid w:val="1D2E73F7"/>
    <w:rsid w:val="1E8156D1"/>
    <w:rsid w:val="1F5842D6"/>
    <w:rsid w:val="21DA3D77"/>
    <w:rsid w:val="23C742AC"/>
    <w:rsid w:val="24A460C4"/>
    <w:rsid w:val="24EC17A3"/>
    <w:rsid w:val="25311F33"/>
    <w:rsid w:val="26A02B30"/>
    <w:rsid w:val="26B76450"/>
    <w:rsid w:val="28623C5C"/>
    <w:rsid w:val="28776FDB"/>
    <w:rsid w:val="29EE15FF"/>
    <w:rsid w:val="29F01103"/>
    <w:rsid w:val="2A547F10"/>
    <w:rsid w:val="2B32684A"/>
    <w:rsid w:val="2C2D7B77"/>
    <w:rsid w:val="2DFC3FA7"/>
    <w:rsid w:val="2E927B02"/>
    <w:rsid w:val="2EB813C1"/>
    <w:rsid w:val="2EF7311B"/>
    <w:rsid w:val="31B009C4"/>
    <w:rsid w:val="34871A6B"/>
    <w:rsid w:val="36D33E00"/>
    <w:rsid w:val="370303BD"/>
    <w:rsid w:val="372E43C1"/>
    <w:rsid w:val="3776597B"/>
    <w:rsid w:val="37EF0478"/>
    <w:rsid w:val="3AA62AAC"/>
    <w:rsid w:val="3E0C1ABA"/>
    <w:rsid w:val="3F0B4B10"/>
    <w:rsid w:val="40071601"/>
    <w:rsid w:val="41331872"/>
    <w:rsid w:val="41673528"/>
    <w:rsid w:val="438F248A"/>
    <w:rsid w:val="49DE7637"/>
    <w:rsid w:val="4C403CB6"/>
    <w:rsid w:val="4E5E4C28"/>
    <w:rsid w:val="501540BB"/>
    <w:rsid w:val="50AF0604"/>
    <w:rsid w:val="539A67C5"/>
    <w:rsid w:val="55452938"/>
    <w:rsid w:val="56B12C46"/>
    <w:rsid w:val="56E40F24"/>
    <w:rsid w:val="578714C8"/>
    <w:rsid w:val="5D9E3645"/>
    <w:rsid w:val="64C854D6"/>
    <w:rsid w:val="64F33C11"/>
    <w:rsid w:val="666D39C3"/>
    <w:rsid w:val="6A155372"/>
    <w:rsid w:val="6BD72D23"/>
    <w:rsid w:val="6E050FA2"/>
    <w:rsid w:val="704C3483"/>
    <w:rsid w:val="70906623"/>
    <w:rsid w:val="70C65BF0"/>
    <w:rsid w:val="777E3C83"/>
    <w:rsid w:val="79A176A6"/>
    <w:rsid w:val="7B1676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semiHidden/>
    <w:qFormat/>
    <w:uiPriority w:val="99"/>
    <w:pPr>
      <w:spacing w:after="120" w:line="480" w:lineRule="auto"/>
      <w:ind w:left="420" w:leftChars="200"/>
    </w:pPr>
  </w:style>
  <w:style w:type="paragraph" w:styleId="3">
    <w:name w:val="Body Text"/>
    <w:basedOn w:val="1"/>
    <w:qFormat/>
    <w:uiPriority w:val="1"/>
    <w:pPr>
      <w:ind w:left="120"/>
    </w:pPr>
    <w:rPr>
      <w:sz w:val="36"/>
      <w:szCs w:val="36"/>
    </w:rPr>
  </w:style>
  <w:style w:type="paragraph" w:styleId="4">
    <w:name w:val="Balloon Text"/>
    <w:basedOn w:val="1"/>
    <w:link w:val="18"/>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styleId="10">
    <w:name w:val="Hyperlink"/>
    <w:basedOn w:val="8"/>
    <w:qFormat/>
    <w:uiPriority w:val="0"/>
    <w:rPr>
      <w:color w:val="0000FF"/>
      <w:u w:val="single"/>
    </w:rPr>
  </w:style>
  <w:style w:type="paragraph" w:customStyle="1" w:styleId="11">
    <w:name w:val="BodyTextIndent2"/>
    <w:basedOn w:val="1"/>
    <w:qFormat/>
    <w:uiPriority w:val="0"/>
    <w:pPr>
      <w:spacing w:before="100" w:beforeAutospacing="1" w:after="120" w:line="480" w:lineRule="auto"/>
      <w:ind w:left="420" w:leftChars="200"/>
      <w:textAlignment w:val="baseline"/>
    </w:pPr>
    <w:rPr>
      <w:rFonts w:ascii="Times New Roman" w:hAnsi="Times New Roman" w:cs="Times New Roman"/>
    </w:rPr>
  </w:style>
  <w:style w:type="character" w:customStyle="1" w:styleId="12">
    <w:name w:val="15"/>
    <w:basedOn w:val="8"/>
    <w:qFormat/>
    <w:uiPriority w:val="0"/>
    <w:rPr>
      <w:rFonts w:hint="default" w:ascii="Calibri" w:hAnsi="Calibri"/>
      <w:kern w:val="2"/>
      <w:sz w:val="21"/>
      <w:szCs w:val="21"/>
    </w:rPr>
  </w:style>
  <w:style w:type="character" w:customStyle="1" w:styleId="13">
    <w:name w:val="页眉 Char"/>
    <w:basedOn w:val="8"/>
    <w:link w:val="6"/>
    <w:semiHidden/>
    <w:qFormat/>
    <w:uiPriority w:val="99"/>
    <w:rPr>
      <w:rFonts w:ascii="Calibri" w:hAnsi="Calibri" w:eastAsia="宋体" w:cs="宋体"/>
      <w:sz w:val="18"/>
      <w:szCs w:val="18"/>
    </w:rPr>
  </w:style>
  <w:style w:type="character" w:customStyle="1" w:styleId="14">
    <w:name w:val="页脚 Char"/>
    <w:basedOn w:val="8"/>
    <w:link w:val="5"/>
    <w:qFormat/>
    <w:uiPriority w:val="99"/>
    <w:rPr>
      <w:rFonts w:ascii="Calibri" w:hAnsi="Calibri" w:eastAsia="宋体" w:cs="宋体"/>
      <w:sz w:val="18"/>
      <w:szCs w:val="18"/>
    </w:rPr>
  </w:style>
  <w:style w:type="paragraph" w:customStyle="1" w:styleId="15">
    <w:name w:val="Body text|1"/>
    <w:basedOn w:val="1"/>
    <w:qFormat/>
    <w:uiPriority w:val="0"/>
    <w:pPr>
      <w:spacing w:line="415" w:lineRule="auto"/>
      <w:ind w:firstLine="400"/>
    </w:pPr>
    <w:rPr>
      <w:rFonts w:ascii="宋体" w:hAnsi="宋体"/>
      <w:sz w:val="30"/>
      <w:szCs w:val="30"/>
      <w:lang w:val="zh-TW" w:eastAsia="zh-TW" w:bidi="zh-TW"/>
    </w:rPr>
  </w:style>
  <w:style w:type="paragraph" w:customStyle="1" w:styleId="16">
    <w:name w:val="Heading #1|1"/>
    <w:basedOn w:val="1"/>
    <w:qFormat/>
    <w:uiPriority w:val="0"/>
    <w:pPr>
      <w:spacing w:after="510" w:line="624" w:lineRule="exact"/>
      <w:jc w:val="center"/>
      <w:outlineLvl w:val="0"/>
    </w:pPr>
    <w:rPr>
      <w:rFonts w:ascii="宋体" w:hAnsi="宋体"/>
      <w:sz w:val="44"/>
      <w:szCs w:val="44"/>
      <w:lang w:val="zh-TW" w:eastAsia="zh-TW" w:bidi="zh-TW"/>
    </w:rPr>
  </w:style>
  <w:style w:type="paragraph" w:customStyle="1" w:styleId="17">
    <w:name w:val="列出段落1"/>
    <w:basedOn w:val="1"/>
    <w:qFormat/>
    <w:uiPriority w:val="0"/>
    <w:pPr>
      <w:ind w:firstLine="420" w:firstLineChars="200"/>
    </w:pPr>
  </w:style>
  <w:style w:type="character" w:customStyle="1" w:styleId="18">
    <w:name w:val="批注框文本 Char"/>
    <w:basedOn w:val="8"/>
    <w:link w:val="4"/>
    <w:semiHidden/>
    <w:qFormat/>
    <w:uiPriority w:val="99"/>
    <w:rPr>
      <w:rFonts w:ascii="Calibri" w:hAnsi="Calibri" w:cs="宋体"/>
      <w:kern w:val="2"/>
      <w:sz w:val="18"/>
      <w:szCs w:val="18"/>
    </w:rPr>
  </w:style>
  <w:style w:type="paragraph" w:customStyle="1" w:styleId="19">
    <w:name w:val="普通(网站)1"/>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A5CFE8-FDB8-4568-AEDC-3B2AEB1B0A3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737</Words>
  <Characters>4205</Characters>
  <Lines>35</Lines>
  <Paragraphs>9</Paragraphs>
  <TotalTime>25</TotalTime>
  <ScaleCrop>false</ScaleCrop>
  <LinksUpToDate>false</LinksUpToDate>
  <CharactersWithSpaces>4933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2020-09-08T02:24:00Z</dcterms:created>
  <dc:creator>丁国寅</dc:creator>
  <cp:lastModifiedBy>金大白</cp:lastModifiedBy>
  <cp:lastPrinted>2020-09-17T01:16:00Z</cp:lastPrinted>
  <dcterms:modified xsi:type="dcterms:W3CDTF">2020-09-17T01:58:35Z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