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bidi w:val="0"/>
        <w:rPr>
          <w:rFonts w:hint="default"/>
        </w:rPr>
      </w:pPr>
    </w:p>
    <w:p>
      <w:pPr>
        <w:bidi w:val="0"/>
        <w:rPr>
          <w:rFonts w:hint="default"/>
        </w:rPr>
      </w:pPr>
    </w:p>
    <w:p>
      <w:pPr>
        <w:bidi w:val="0"/>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芜科</w:t>
      </w:r>
      <w:r>
        <w:rPr>
          <w:rFonts w:hint="eastAsia" w:ascii="仿宋_GB2312" w:hAnsi="仿宋_GB2312" w:eastAsia="仿宋_GB2312" w:cs="仿宋_GB2312"/>
          <w:sz w:val="32"/>
          <w:szCs w:val="32"/>
          <w:lang w:eastAsia="zh-CN"/>
        </w:rPr>
        <w:t>办</w:t>
      </w:r>
      <w:r>
        <w:rPr>
          <w:rFonts w:hint="default" w:ascii="仿宋_GB2312" w:hAnsi="仿宋_GB2312" w:eastAsia="仿宋_GB2312" w:cs="仿宋_GB2312"/>
          <w:sz w:val="32"/>
          <w:szCs w:val="32"/>
        </w:rPr>
        <w:t>〔20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default"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sz w:val="32"/>
          <w:szCs w:val="32"/>
        </w:rPr>
      </w:pPr>
    </w:p>
    <w:p>
      <w:pPr>
        <w:bidi w:val="0"/>
        <w:rPr>
          <w:rFonts w:hint="default"/>
        </w:rPr>
      </w:pP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关于开展</w:t>
      </w:r>
      <w:r>
        <w:rPr>
          <w:rFonts w:hint="eastAsia" w:ascii="Times New Roman" w:hAnsi="Times New Roman" w:eastAsia="方正小标宋简体" w:cs="Times New Roman"/>
          <w:b/>
          <w:sz w:val="44"/>
          <w:szCs w:val="44"/>
          <w:lang w:val="en-US" w:eastAsia="zh-CN"/>
        </w:rPr>
        <w:t>芜湖市工程技术研究中心</w:t>
      </w: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default" w:ascii="Times New Roman" w:hAnsi="Times New Roman" w:eastAsia="方正小标宋简体" w:cs="Times New Roman"/>
          <w:b/>
          <w:sz w:val="44"/>
          <w:szCs w:val="44"/>
          <w:lang w:val="en-US" w:eastAsia="zh-CN"/>
        </w:rPr>
        <w:t>申报</w:t>
      </w:r>
      <w:r>
        <w:rPr>
          <w:rFonts w:hint="eastAsia" w:ascii="Times New Roman" w:hAnsi="Times New Roman" w:eastAsia="方正小标宋简体" w:cs="Times New Roman"/>
          <w:b/>
          <w:sz w:val="44"/>
          <w:szCs w:val="44"/>
          <w:lang w:val="en-US" w:eastAsia="zh-CN"/>
        </w:rPr>
        <w:t>工作</w:t>
      </w:r>
      <w:r>
        <w:rPr>
          <w:rFonts w:hint="default" w:ascii="Times New Roman" w:hAnsi="Times New Roman" w:eastAsia="方正小标宋简体" w:cs="Times New Roman"/>
          <w:b/>
          <w:sz w:val="44"/>
          <w:szCs w:val="44"/>
          <w:lang w:val="en-US" w:eastAsia="zh-CN"/>
        </w:rPr>
        <w:t>的通知</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各县（市）、区科技局、开发区科技管理部门，各相关单位：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根据《芜湖市工程技术研究中心认定管理办法》（芜科办</w:t>
      </w:r>
      <w:r>
        <w:rPr>
          <w:rFonts w:hint="eastAsia" w:ascii="仿宋_GB2312" w:hAnsi="仿宋_GB2312" w:eastAsia="仿宋_GB2312" w:cs="仿宋_GB2312"/>
          <w:sz w:val="32"/>
          <w:szCs w:val="32"/>
          <w:lang w:val="en-US" w:eastAsia="zh-CN"/>
        </w:rPr>
        <w:t>〔2020〕46号</w:t>
      </w:r>
      <w:r>
        <w:rPr>
          <w:rFonts w:hint="eastAsia" w:ascii="仿宋_GB2312" w:hAnsi="仿宋_GB2312" w:eastAsia="仿宋_GB2312" w:cs="仿宋_GB2312"/>
          <w:sz w:val="32"/>
          <w:szCs w:val="32"/>
          <w:lang w:eastAsia="zh-CN"/>
        </w:rPr>
        <w:t>），现就开展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年芜湖市工程技术研究中心申报工作通知如下：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符合《芜湖市工程技术研究中心认定管理办法》规定的基本条件：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1.工程技术研究中心主要依托科技实力较强、对本领域的技术创新和行业技术进步具有一定影响力的高新技术企业、科研机构、高等院校，且在我市注册的法人单位。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依托单位或合作单位</w:t>
      </w:r>
      <w:r>
        <w:rPr>
          <w:rFonts w:hint="eastAsia" w:ascii="仿宋_GB2312" w:hAnsi="仿宋_GB2312" w:eastAsia="仿宋_GB2312" w:cs="仿宋_GB2312"/>
          <w:b w:val="0"/>
          <w:bCs w:val="0"/>
          <w:sz w:val="32"/>
          <w:szCs w:val="32"/>
        </w:rPr>
        <w:t>在某一技术领域具有较雄厚的基础和显著的特色，具有较强的工程技术研究、开发、设计能力及成果转化成功经验。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3.依托单位具</w:t>
      </w:r>
      <w:r>
        <w:rPr>
          <w:rFonts w:hint="eastAsia" w:ascii="仿宋_GB2312" w:hAnsi="仿宋_GB2312" w:eastAsia="仿宋_GB2312" w:cs="仿宋_GB2312"/>
          <w:b w:val="0"/>
          <w:bCs w:val="0"/>
          <w:sz w:val="32"/>
          <w:szCs w:val="32"/>
        </w:rPr>
        <w:t>有一批技术含量高、市场前景广阔的在研项目和一定数量的具有自主知识产权的高新技术成果、发明专利或专有技术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依托单位或合作单位要有技术水平高、工程化实践经验丰富的技术带头人和一定数量的工程技术研究设计人员，同时</w:t>
      </w:r>
      <w:r>
        <w:rPr>
          <w:rFonts w:hint="eastAsia" w:ascii="仿宋_GB2312" w:hAnsi="仿宋_GB2312" w:eastAsia="仿宋_GB2312" w:cs="仿宋_GB2312"/>
          <w:b w:val="0"/>
          <w:bCs w:val="0"/>
          <w:sz w:val="32"/>
          <w:szCs w:val="32"/>
        </w:rPr>
        <w:t>具备基本</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工程技术试验条件和基础设施，有必要的工艺设备和分析、测试设备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企业类工程中心上年度销售收入达500万元以上，且研发费用总额占销售收入总额的比例不低于5%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有筹措配套资金的能力</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申报芜湖市工程技术研究中心需提供以下材料，并对材料的真实性负责：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1.《芜湖市工程技术研究中心建设申请书》；（附件1）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.依托单位的工商营业执照（科研机构或研发平台批复文件）；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工程技术研究中心主任的学历证明和劳动合同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.技术委员会组成人员材料；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（身份证、学历、职称、劳动合同等证明材料）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.科研场地、研发设备等有关证明；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（提供科研场地现有面积证明；全部研发设备的清单及帐面原值；</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新增研发设备需提供发票及相关研发项目证明材料。）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依托单位</w:t>
      </w:r>
      <w:r>
        <w:rPr>
          <w:rFonts w:hint="eastAsia" w:ascii="仿宋_GB2312" w:hAnsi="仿宋_GB2312" w:eastAsia="仿宋_GB2312" w:cs="仿宋_GB2312"/>
          <w:sz w:val="32"/>
          <w:szCs w:val="32"/>
          <w:lang w:eastAsia="zh-CN"/>
        </w:rPr>
        <w:t>取得成效的相关证明材料；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（提供依托单位近三年已申请和获得的专利、科技成果、新产品认定证书等证明材料；已承担的市级以上科技计划项目和技术交易合同等证明材料。）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依托单位为企业类的</w:t>
      </w:r>
      <w:r>
        <w:rPr>
          <w:rFonts w:hint="eastAsia" w:ascii="仿宋_GB2312" w:hAnsi="仿宋_GB2312" w:eastAsia="仿宋_GB2312" w:cs="仿宋_GB2312"/>
          <w:sz w:val="32"/>
          <w:szCs w:val="32"/>
          <w:lang w:eastAsia="zh-CN"/>
        </w:rPr>
        <w:t>提供近三年研发经费专项审计报告；科研院所需提供研发费用预算和财务报表；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.其他相关材料。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（提供产学研合作、人才引进协议和已开展的工程技术研究、设计、试验和咨询等证明材料。）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.各县（市）、区科技局、开发区科技部门要组织符合条件的单位积极申报，对申报材料进行审查并推荐（附件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）。原则上每个技术领域只设立一个工程中心，已是省级工程技术中心的，不能以同一技术领域申报。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2.各申报单位在2020年8月18日前，将申报材料报送县区科技部门，并对所申报的材料真实性负责。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.各县（市）、区科技局、开发区科技部门在</w:t>
      </w:r>
      <w:r>
        <w:rPr>
          <w:rFonts w:hint="eastAsia" w:ascii="仿宋_GB2312" w:hAnsi="仿宋_GB2312" w:eastAsia="仿宋_GB2312" w:cs="仿宋_GB2312"/>
          <w:sz w:val="32"/>
          <w:szCs w:val="32"/>
          <w:lang w:val="en-US" w:eastAsia="zh-CN"/>
        </w:rPr>
        <w:t>2020年8月25日前，</w:t>
      </w:r>
      <w:r>
        <w:rPr>
          <w:rFonts w:hint="eastAsia" w:ascii="仿宋_GB2312" w:hAnsi="仿宋_GB2312" w:eastAsia="仿宋_GB2312" w:cs="仿宋_GB2312"/>
          <w:sz w:val="32"/>
          <w:szCs w:val="32"/>
          <w:lang w:eastAsia="zh-CN"/>
        </w:rPr>
        <w:t>将申报材料（一式2份）及审查推荐表（电子版请发邮箱：</w:t>
      </w:r>
      <w:r>
        <w:rPr>
          <w:rFonts w:hint="eastAsia" w:ascii="仿宋_GB2312" w:hAnsi="仿宋_GB2312" w:eastAsia="仿宋_GB2312" w:cs="仿宋_GB2312"/>
          <w:sz w:val="32"/>
          <w:szCs w:val="32"/>
          <w:lang w:val="en-US" w:eastAsia="zh-CN"/>
        </w:rPr>
        <w:t>2422844545@qq.com</w:t>
      </w:r>
      <w:r>
        <w:rPr>
          <w:rFonts w:hint="eastAsia" w:ascii="仿宋_GB2312" w:hAnsi="仿宋_GB2312" w:eastAsia="仿宋_GB2312" w:cs="仿宋_GB2312"/>
          <w:sz w:val="32"/>
          <w:szCs w:val="32"/>
          <w:lang w:eastAsia="zh-CN"/>
        </w:rPr>
        <w:t>），报送市科技局平台科。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联系方式：市科技局平台科    王</w:t>
      </w:r>
      <w:r>
        <w:rPr>
          <w:rFonts w:hint="eastAsia" w:ascii="仿宋_GB2312" w:hAnsi="仿宋_GB2312" w:eastAsia="仿宋_GB2312" w:cs="仿宋_GB2312"/>
          <w:sz w:val="32"/>
          <w:szCs w:val="32"/>
          <w:lang w:val="en-US" w:eastAsia="zh-CN"/>
        </w:rPr>
        <w:t xml:space="preserve"> 斐</w:t>
      </w:r>
      <w:r>
        <w:rPr>
          <w:rFonts w:hint="eastAsia" w:ascii="仿宋_GB2312" w:hAnsi="仿宋_GB2312" w:eastAsia="仿宋_GB2312" w:cs="仿宋_GB2312"/>
          <w:sz w:val="32"/>
          <w:szCs w:val="32"/>
          <w:lang w:eastAsia="zh-CN"/>
        </w:rPr>
        <w:t xml:space="preserve">    383</w:t>
      </w:r>
      <w:r>
        <w:rPr>
          <w:rFonts w:hint="eastAsia" w:ascii="仿宋_GB2312" w:hAnsi="仿宋_GB2312" w:eastAsia="仿宋_GB2312" w:cs="仿宋_GB2312"/>
          <w:sz w:val="32"/>
          <w:szCs w:val="32"/>
          <w:lang w:val="en-US" w:eastAsia="zh-CN"/>
        </w:rPr>
        <w:t>0693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芜湖市工程技术研究中心建设申请书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芜湖市工程技术研究中心申报推荐表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s="Times New Roman" w:hAnsiTheme="minorHAnsi"/>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2020年7月21日</w:t>
      </w:r>
    </w:p>
    <w:p>
      <w:pPr>
        <w:bidi w:val="0"/>
        <w:rPr>
          <w:rFonts w:hint="eastAsia"/>
          <w:lang w:val="en-US" w:eastAsia="zh-CN"/>
        </w:rPr>
      </w:pPr>
    </w:p>
    <w:p>
      <w:pPr>
        <w:spacing w:line="500" w:lineRule="exact"/>
        <w:rPr>
          <w:rFonts w:hint="eastAsia" w:ascii="Times New Roman" w:hAnsi="Times New Roman" w:eastAsia="仿宋_GB2312" w:cs="Times New Roman"/>
          <w:sz w:val="28"/>
          <w:szCs w:val="28"/>
          <w:lang w:val="en-US" w:eastAsia="zh-CN"/>
        </w:rPr>
      </w:pPr>
    </w:p>
    <w:p>
      <w:pPr>
        <w:pStyle w:val="2"/>
        <w:rPr>
          <w:rFonts w:hint="eastAsia" w:ascii="Times New Roman" w:hAnsi="Times New Roman" w:eastAsia="仿宋_GB2312" w:cs="Times New Roman"/>
          <w:sz w:val="28"/>
          <w:szCs w:val="28"/>
          <w:lang w:val="en-US" w:eastAsia="zh-CN"/>
        </w:rPr>
      </w:pPr>
    </w:p>
    <w:p>
      <w:pPr>
        <w:rPr>
          <w:rFonts w:hint="eastAsia" w:ascii="Times New Roman" w:hAnsi="Times New Roman" w:eastAsia="仿宋_GB2312" w:cs="Times New Roman"/>
          <w:sz w:val="28"/>
          <w:szCs w:val="28"/>
          <w:lang w:val="en-US" w:eastAsia="zh-CN"/>
        </w:rPr>
      </w:pPr>
    </w:p>
    <w:p>
      <w:pPr>
        <w:pStyle w:val="2"/>
        <w:rPr>
          <w:rFonts w:hint="eastAsia" w:ascii="Times New Roman" w:hAnsi="Times New Roman" w:eastAsia="仿宋_GB2312" w:cs="Times New Roman"/>
          <w:sz w:val="28"/>
          <w:szCs w:val="28"/>
          <w:lang w:val="en-US" w:eastAsia="zh-CN"/>
        </w:rPr>
      </w:pPr>
    </w:p>
    <w:p>
      <w:pPr>
        <w:rPr>
          <w:rFonts w:hint="eastAsia" w:ascii="Times New Roman" w:hAnsi="Times New Roman" w:eastAsia="仿宋_GB2312" w:cs="Times New Roman"/>
          <w:sz w:val="28"/>
          <w:szCs w:val="28"/>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spacing w:line="500" w:lineRule="exact"/>
        <w:rPr>
          <w:rFonts w:hint="eastAsia"/>
          <w:lang w:val="en-US" w:eastAsia="zh-CN"/>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369570</wp:posOffset>
                </wp:positionV>
                <wp:extent cx="5913755" cy="9525"/>
                <wp:effectExtent l="0" t="0" r="0" b="0"/>
                <wp:wrapNone/>
                <wp:docPr id="7" name="直接连接符 7"/>
                <wp:cNvGraphicFramePr/>
                <a:graphic xmlns:a="http://schemas.openxmlformats.org/drawingml/2006/main">
                  <a:graphicData uri="http://schemas.microsoft.com/office/word/2010/wordprocessingShape">
                    <wps:wsp>
                      <wps:cNvCnPr/>
                      <wps:spPr>
                        <a:xfrm>
                          <a:off x="0" y="0"/>
                          <a:ext cx="5913755"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5pt;margin-top:29.1pt;height:0.75pt;width:465.65pt;z-index:251660288;mso-width-relative:page;mso-height-relative:page;" filled="f" stroked="t" coordsize="21600,21600" o:gfxdata="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rY0a1wAAAAkBAAAPAAAA&#10;AAAAAAEAIAAAACIAAABkcnMvZG93bnJldi54bWxQSwECFAAUAAAACACHTuJAS/gHs90BAACaAwAA&#10;DgAAAAAAAAABACAAAAAmAQAAZHJzL2Uyb0RvYy54bWxQSwUGAAAAAAYABgBZAQAAdQUAAAAA&#10;">
                <v:fill on="f" focussize="0,0"/>
                <v:stroke weight="1.5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芜湖市科学技术局</w:t>
      </w:r>
      <w:r>
        <w:rPr>
          <w:rFonts w:hint="default" w:ascii="Times New Roman" w:hAnsi="Times New Roman" w:eastAsia="仿宋_GB2312"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21590</wp:posOffset>
                </wp:positionV>
                <wp:extent cx="5868035" cy="0"/>
                <wp:effectExtent l="0" t="9525" r="14605" b="13335"/>
                <wp:wrapNone/>
                <wp:docPr id="8" name="直接连接符 8"/>
                <wp:cNvGraphicFramePr/>
                <a:graphic xmlns:a="http://schemas.openxmlformats.org/drawingml/2006/main">
                  <a:graphicData uri="http://schemas.microsoft.com/office/word/2010/wordprocessingShape">
                    <wps:wsp>
                      <wps:cNvCnPr/>
                      <wps:spPr>
                        <a:xfrm>
                          <a:off x="0" y="0"/>
                          <a:ext cx="58680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7pt;height:0pt;width:462.05pt;z-index:251662336;mso-width-relative:page;mso-height-relative:page;" filled="f" stroked="t" coordsize="21600,21600" o:gfxdata="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vKebvUAAAABwEAAA8AAAAAAAAA&#10;AQAgAAAAIgAAAGRycy9kb3ducmV2LnhtbFBLAQIUABQAAAAIAIdO4kCsfMat3AEAAJcDAAAOAAAA&#10;AAAAAAEAIAAAACMBAABkcnMvZTJvRG9jLnhtbFBLBQYAAAAABgAGAFkBAABxBQAAAAA=&#10;">
                <v:fill on="f" focussize="0,0"/>
                <v:stroke weight="1.5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2020年7月21日印发</w:t>
      </w:r>
    </w:p>
    <w:p>
      <w:pPr>
        <w:rPr>
          <w:rFonts w:hint="eastAsia" w:eastAsia="宋体"/>
          <w:b/>
          <w:sz w:val="32"/>
          <w:szCs w:val="32"/>
          <w:lang w:val="en-US" w:eastAsia="zh-CN"/>
        </w:rPr>
      </w:pPr>
      <w:r>
        <w:rPr>
          <w:rFonts w:hint="eastAsia" w:ascii="黑体" w:hAnsi="黑体" w:eastAsia="黑体" w:cs="黑体"/>
          <w:b w:val="0"/>
          <w:bCs/>
          <w:sz w:val="32"/>
          <w:szCs w:val="48"/>
          <w:lang w:val="en-US" w:eastAsia="zh-CN"/>
        </w:rPr>
        <w:t>附件1：</w:t>
      </w:r>
    </w:p>
    <w:p>
      <w:pPr>
        <w:autoSpaceDE/>
        <w:autoSpaceDN/>
        <w:spacing w:line="360" w:lineRule="auto"/>
        <w:ind w:firstLine="0"/>
        <w:jc w:val="right"/>
        <w:rPr>
          <w:rFonts w:eastAsia="楷体_GB2312"/>
          <w:snapToGrid/>
          <w:kern w:val="2"/>
          <w:szCs w:val="40"/>
        </w:rPr>
      </w:pPr>
      <w:r>
        <w:rPr>
          <w:b/>
          <w:sz w:val="32"/>
          <w:szCs w:val="32"/>
        </w:rPr>
        <w:t xml:space="preserve"> </w:t>
      </w:r>
      <w:r>
        <w:rPr>
          <w:rFonts w:eastAsia="楷体_GB2312"/>
          <w:snapToGrid/>
          <w:kern w:val="2"/>
          <w:sz w:val="32"/>
          <w:szCs w:val="40"/>
        </w:rPr>
        <w:t xml:space="preserve"> </w:t>
      </w:r>
      <w:r>
        <w:rPr>
          <w:rFonts w:hint="eastAsia" w:eastAsia="楷体_GB2312"/>
          <w:snapToGrid/>
          <w:kern w:val="2"/>
          <w:sz w:val="32"/>
          <w:szCs w:val="40"/>
          <w:lang w:eastAsia="zh-CN"/>
        </w:rPr>
        <w:t>中心</w:t>
      </w:r>
      <w:r>
        <w:rPr>
          <w:rFonts w:eastAsia="楷体_GB2312"/>
          <w:snapToGrid/>
          <w:kern w:val="2"/>
          <w:sz w:val="32"/>
          <w:szCs w:val="40"/>
        </w:rPr>
        <w:t>类别：□</w:t>
      </w:r>
      <w:r>
        <w:rPr>
          <w:rFonts w:hint="eastAsia" w:eastAsia="楷体_GB2312"/>
          <w:snapToGrid/>
          <w:kern w:val="2"/>
          <w:sz w:val="32"/>
          <w:szCs w:val="40"/>
          <w:lang w:eastAsia="zh-CN"/>
        </w:rPr>
        <w:t>高校</w:t>
      </w:r>
      <w:r>
        <w:rPr>
          <w:rFonts w:eastAsia="楷体_GB2312"/>
          <w:snapToGrid/>
          <w:kern w:val="2"/>
          <w:sz w:val="32"/>
          <w:szCs w:val="40"/>
        </w:rPr>
        <w:t>院所类 □企业类</w:t>
      </w:r>
    </w:p>
    <w:p>
      <w:pPr>
        <w:rPr>
          <w:rFonts w:hint="eastAsia"/>
          <w:b/>
          <w:sz w:val="32"/>
          <w:szCs w:val="32"/>
        </w:rPr>
      </w:pPr>
    </w:p>
    <w:p>
      <w:pPr>
        <w:jc w:val="center"/>
        <w:rPr>
          <w:rFonts w:hint="eastAsia"/>
          <w:b/>
          <w:sz w:val="44"/>
          <w:szCs w:val="44"/>
        </w:rPr>
      </w:pPr>
      <w:r>
        <w:rPr>
          <w:rFonts w:hint="eastAsia"/>
          <w:b/>
          <w:sz w:val="44"/>
          <w:szCs w:val="44"/>
          <w:lang w:eastAsia="zh-CN"/>
        </w:rPr>
        <w:t>芜湖市</w:t>
      </w:r>
      <w:r>
        <w:rPr>
          <w:rFonts w:hint="eastAsia"/>
          <w:b/>
          <w:sz w:val="44"/>
          <w:szCs w:val="44"/>
        </w:rPr>
        <w:t>工程技术研究中心建设申请书</w:t>
      </w:r>
    </w:p>
    <w:p>
      <w:pPr>
        <w:rPr>
          <w:b/>
          <w:sz w:val="32"/>
          <w:szCs w:val="32"/>
        </w:rPr>
      </w:pPr>
      <w:r>
        <w:rPr>
          <w:b/>
          <w:sz w:val="32"/>
          <w:szCs w:val="32"/>
        </w:rPr>
        <w:t xml:space="preserve">  </w:t>
      </w:r>
    </w:p>
    <w:tbl>
      <w:tblPr>
        <w:tblStyle w:val="7"/>
        <w:tblpPr w:leftFromText="180" w:rightFromText="180" w:vertAnchor="text" w:horzAnchor="page" w:tblpX="4939" w:tblpY="419"/>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p>
      <w:pPr>
        <w:rPr>
          <w:rFonts w:hint="eastAsia"/>
          <w:b/>
          <w:sz w:val="32"/>
          <w:szCs w:val="32"/>
        </w:rPr>
      </w:pPr>
      <w:r>
        <w:rPr>
          <w:b/>
          <w:sz w:val="32"/>
          <w:szCs w:val="32"/>
        </w:rPr>
        <w:t xml:space="preserve">  </w:t>
      </w:r>
    </w:p>
    <w:p>
      <w:pPr>
        <w:ind w:firstLine="643" w:firstLineChars="200"/>
        <w:rPr>
          <w:rFonts w:hint="eastAsia"/>
          <w:b/>
          <w:sz w:val="32"/>
          <w:szCs w:val="32"/>
          <w:u w:val="single"/>
          <w:bdr w:val="single" w:sz="4" w:space="0"/>
          <w:vertAlign w:val="baseline"/>
          <w:lang w:val="en-US" w:eastAsia="zh-CN"/>
        </w:rPr>
      </w:pPr>
      <w:r>
        <w:rPr>
          <w:rFonts w:hint="eastAsia"/>
          <w:b/>
          <w:sz w:val="32"/>
          <w:szCs w:val="32"/>
        </w:rPr>
        <w:t>中  心  名  称：</w:t>
      </w:r>
    </w:p>
    <w:tbl>
      <w:tblPr>
        <w:tblStyle w:val="7"/>
        <w:tblpPr w:leftFromText="180" w:rightFromText="180" w:vertAnchor="text" w:horzAnchor="page" w:tblpX="4935" w:tblpY="31"/>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tbl>
      <w:tblPr>
        <w:tblStyle w:val="7"/>
        <w:tblpPr w:leftFromText="180" w:rightFromText="180" w:vertAnchor="text" w:horzAnchor="page" w:tblpX="4935" w:tblpY="94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p>
      <w:pPr>
        <w:spacing w:line="720" w:lineRule="auto"/>
        <w:ind w:firstLine="667" w:firstLineChars="200"/>
        <w:rPr>
          <w:rFonts w:hint="eastAsia"/>
          <w:b/>
          <w:sz w:val="32"/>
          <w:szCs w:val="32"/>
          <w:u w:val="single"/>
        </w:rPr>
      </w:pPr>
      <w:r>
        <w:rPr>
          <w:rFonts w:hint="eastAsia" w:eastAsiaTheme="minorEastAsia"/>
          <w:b/>
          <w:spacing w:val="6"/>
          <w:sz w:val="32"/>
          <w:szCs w:val="32"/>
        </w:rPr>
        <w:t>依托单位(公章)：</w:t>
      </w:r>
    </w:p>
    <w:p>
      <w:pPr>
        <w:spacing w:line="720" w:lineRule="auto"/>
        <w:ind w:firstLine="643" w:firstLineChars="200"/>
        <w:rPr>
          <w:rFonts w:hint="eastAsia"/>
          <w:b/>
          <w:sz w:val="32"/>
          <w:szCs w:val="32"/>
        </w:rPr>
      </w:pPr>
      <w:r>
        <w:rPr>
          <w:rFonts w:hint="eastAsia"/>
          <w:b/>
          <w:sz w:val="32"/>
          <w:szCs w:val="32"/>
        </w:rPr>
        <w:t>合</w:t>
      </w:r>
      <w:r>
        <w:rPr>
          <w:rFonts w:hint="eastAsia"/>
          <w:b/>
          <w:sz w:val="32"/>
          <w:szCs w:val="32"/>
          <w:lang w:val="en-US" w:eastAsia="zh-CN"/>
        </w:rPr>
        <w:t xml:space="preserve">  </w:t>
      </w:r>
      <w:r>
        <w:rPr>
          <w:rFonts w:hint="eastAsia"/>
          <w:b/>
          <w:sz w:val="32"/>
          <w:szCs w:val="32"/>
        </w:rPr>
        <w:t>作</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p>
    <w:tbl>
      <w:tblPr>
        <w:tblStyle w:val="7"/>
        <w:tblpPr w:leftFromText="180" w:rightFromText="180" w:vertAnchor="text" w:horzAnchor="page" w:tblpX="4935" w:tblpY="1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tbl>
      <w:tblPr>
        <w:tblStyle w:val="7"/>
        <w:tblpPr w:leftFromText="180" w:rightFromText="180" w:vertAnchor="text" w:horzAnchor="page" w:tblpX="4903" w:tblpY="925"/>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p>
      <w:pPr>
        <w:spacing w:line="720" w:lineRule="auto"/>
        <w:ind w:firstLine="711" w:firstLineChars="200"/>
        <w:rPr>
          <w:rFonts w:hint="eastAsia"/>
          <w:b/>
          <w:sz w:val="32"/>
          <w:szCs w:val="32"/>
          <w:u w:val="single"/>
        </w:rPr>
      </w:pPr>
      <w:r>
        <w:rPr>
          <w:rFonts w:hint="eastAsia" w:eastAsiaTheme="minorEastAsia"/>
          <w:b/>
          <w:spacing w:val="17"/>
          <w:kern w:val="2"/>
          <w:sz w:val="32"/>
          <w:szCs w:val="32"/>
        </w:rPr>
        <w:t>归口管理部门：</w:t>
      </w:r>
    </w:p>
    <w:tbl>
      <w:tblPr>
        <w:tblStyle w:val="7"/>
        <w:tblpPr w:leftFromText="180" w:rightFromText="180" w:vertAnchor="text" w:horzAnchor="page" w:tblpX="4935" w:tblpY="892"/>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3808" w:type="dxa"/>
            <w:tcBorders>
              <w:tl2br w:val="nil"/>
              <w:tr2bl w:val="nil"/>
            </w:tcBorders>
          </w:tcPr>
          <w:p>
            <w:pPr>
              <w:rPr>
                <w:rFonts w:hint="eastAsia"/>
                <w:b/>
                <w:sz w:val="32"/>
                <w:szCs w:val="32"/>
                <w:u w:val="single"/>
                <w:bdr w:val="single" w:sz="4" w:space="0"/>
                <w:vertAlign w:val="baseline"/>
                <w:lang w:val="en-US" w:eastAsia="zh-CN"/>
              </w:rPr>
            </w:pPr>
          </w:p>
        </w:tc>
      </w:tr>
    </w:tbl>
    <w:p>
      <w:pPr>
        <w:spacing w:line="720" w:lineRule="auto"/>
        <w:ind w:firstLine="711" w:firstLineChars="200"/>
        <w:rPr>
          <w:rFonts w:hint="eastAsia"/>
          <w:b/>
          <w:sz w:val="32"/>
          <w:szCs w:val="32"/>
          <w:u w:val="single"/>
        </w:rPr>
      </w:pPr>
      <w:r>
        <w:rPr>
          <w:rFonts w:hint="eastAsia" w:eastAsiaTheme="minorEastAsia"/>
          <w:b/>
          <w:spacing w:val="17"/>
          <w:sz w:val="32"/>
          <w:szCs w:val="32"/>
        </w:rPr>
        <w:t>联系人及电话：</w:t>
      </w:r>
    </w:p>
    <w:p>
      <w:pPr>
        <w:spacing w:line="720" w:lineRule="auto"/>
        <w:ind w:firstLine="643" w:firstLineChars="200"/>
        <w:rPr>
          <w:rFonts w:hint="eastAsia"/>
          <w:b/>
          <w:sz w:val="32"/>
          <w:szCs w:val="32"/>
        </w:rPr>
      </w:pPr>
      <w:r>
        <w:rPr>
          <w:rFonts w:hint="eastAsia"/>
          <w:b/>
          <w:sz w:val="32"/>
          <w:szCs w:val="32"/>
        </w:rPr>
        <w:t>申</w:t>
      </w:r>
      <w:r>
        <w:rPr>
          <w:rFonts w:hint="eastAsia"/>
          <w:b/>
          <w:sz w:val="32"/>
          <w:szCs w:val="32"/>
          <w:lang w:val="en-US" w:eastAsia="zh-CN"/>
        </w:rPr>
        <w:t xml:space="preserve">  </w:t>
      </w:r>
      <w:r>
        <w:rPr>
          <w:rFonts w:hint="eastAsia"/>
          <w:b/>
          <w:sz w:val="32"/>
          <w:szCs w:val="32"/>
        </w:rPr>
        <w:t>报</w:t>
      </w:r>
      <w:r>
        <w:rPr>
          <w:rFonts w:hint="eastAsia"/>
          <w:b/>
          <w:sz w:val="32"/>
          <w:szCs w:val="32"/>
          <w:lang w:val="en-US" w:eastAsia="zh-CN"/>
        </w:rPr>
        <w:t xml:space="preserve">  </w:t>
      </w:r>
      <w:r>
        <w:rPr>
          <w:rFonts w:hint="eastAsia"/>
          <w:b/>
          <w:sz w:val="32"/>
          <w:szCs w:val="32"/>
        </w:rPr>
        <w:t>日</w:t>
      </w:r>
      <w:r>
        <w:rPr>
          <w:rFonts w:hint="eastAsia"/>
          <w:b/>
          <w:sz w:val="32"/>
          <w:szCs w:val="32"/>
          <w:lang w:val="en-US" w:eastAsia="zh-CN"/>
        </w:rPr>
        <w:t xml:space="preserve">  </w:t>
      </w:r>
      <w:r>
        <w:rPr>
          <w:rFonts w:hint="eastAsia"/>
          <w:b/>
          <w:sz w:val="32"/>
          <w:szCs w:val="32"/>
        </w:rPr>
        <w:t>期：</w:t>
      </w:r>
    </w:p>
    <w:p>
      <w:pPr>
        <w:spacing w:line="720" w:lineRule="auto"/>
        <w:jc w:val="center"/>
        <w:rPr>
          <w:b/>
          <w:sz w:val="32"/>
          <w:szCs w:val="32"/>
        </w:rPr>
      </w:pPr>
    </w:p>
    <w:p>
      <w:pPr>
        <w:jc w:val="center"/>
        <w:rPr>
          <w:b/>
          <w:sz w:val="32"/>
          <w:szCs w:val="32"/>
        </w:rPr>
      </w:pPr>
    </w:p>
    <w:p>
      <w:pPr>
        <w:jc w:val="center"/>
        <w:rPr>
          <w:rFonts w:hint="eastAsia"/>
          <w:b/>
          <w:sz w:val="32"/>
          <w:szCs w:val="32"/>
        </w:rPr>
      </w:pPr>
      <w:r>
        <w:rPr>
          <w:rFonts w:hint="eastAsia"/>
          <w:b/>
          <w:sz w:val="32"/>
          <w:szCs w:val="32"/>
          <w:lang w:eastAsia="zh-CN"/>
        </w:rPr>
        <w:t>芜湖市</w:t>
      </w:r>
      <w:r>
        <w:rPr>
          <w:rFonts w:hint="eastAsia"/>
          <w:b/>
          <w:sz w:val="32"/>
          <w:szCs w:val="32"/>
        </w:rPr>
        <w:t>科学技术</w:t>
      </w:r>
      <w:r>
        <w:rPr>
          <w:rFonts w:hint="eastAsia"/>
          <w:b/>
          <w:sz w:val="32"/>
          <w:szCs w:val="32"/>
          <w:lang w:eastAsia="zh-CN"/>
        </w:rPr>
        <w:t>局</w:t>
      </w:r>
      <w:r>
        <w:rPr>
          <w:rFonts w:hint="eastAsia"/>
          <w:b/>
          <w:sz w:val="32"/>
          <w:szCs w:val="32"/>
        </w:rPr>
        <w:t>制</w:t>
      </w:r>
    </w:p>
    <w:p>
      <w:pPr>
        <w:jc w:val="center"/>
        <w:rPr>
          <w:rFonts w:hint="eastAsia"/>
          <w:b/>
          <w:sz w:val="32"/>
          <w:szCs w:val="32"/>
        </w:rPr>
      </w:pPr>
      <w:r>
        <w:rPr>
          <w:rFonts w:hint="eastAsia"/>
          <w:b/>
          <w:sz w:val="32"/>
          <w:szCs w:val="32"/>
        </w:rPr>
        <w:t>二○</w:t>
      </w:r>
      <w:r>
        <w:rPr>
          <w:rFonts w:hint="eastAsia"/>
          <w:b/>
          <w:sz w:val="32"/>
          <w:szCs w:val="32"/>
          <w:lang w:eastAsia="zh-CN"/>
        </w:rPr>
        <w:t>二</w:t>
      </w:r>
      <w:r>
        <w:rPr>
          <w:rFonts w:hint="eastAsia"/>
          <w:b/>
          <w:sz w:val="32"/>
          <w:szCs w:val="32"/>
        </w:rPr>
        <w:t>○年</w:t>
      </w:r>
    </w:p>
    <w:p>
      <w:pPr>
        <w:jc w:val="center"/>
        <w:rPr>
          <w:rFonts w:hint="eastAsia"/>
          <w:b/>
          <w:sz w:val="32"/>
          <w:szCs w:val="32"/>
        </w:rPr>
      </w:pPr>
    </w:p>
    <w:p>
      <w:pPr>
        <w:rPr>
          <w:rFonts w:hint="eastAsia"/>
          <w:b/>
          <w:sz w:val="32"/>
          <w:szCs w:val="32"/>
        </w:rPr>
      </w:pPr>
      <w:r>
        <w:rPr>
          <w:rFonts w:hint="eastAsia"/>
          <w:b/>
          <w:sz w:val="32"/>
          <w:szCs w:val="32"/>
        </w:rPr>
        <w:t xml:space="preserve">一、简明信息表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72"/>
        <w:gridCol w:w="8"/>
        <w:gridCol w:w="1632"/>
        <w:gridCol w:w="1518"/>
        <w:gridCol w:w="171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noWrap w:val="0"/>
            <w:vAlign w:val="center"/>
          </w:tcPr>
          <w:p>
            <w:pPr>
              <w:jc w:val="center"/>
              <w:rPr>
                <w:rFonts w:hint="eastAsia"/>
                <w:sz w:val="22"/>
                <w:szCs w:val="22"/>
              </w:rPr>
            </w:pPr>
            <w:r>
              <w:rPr>
                <w:rFonts w:hint="eastAsia"/>
                <w:sz w:val="22"/>
                <w:szCs w:val="22"/>
              </w:rPr>
              <w:t>中心名称</w:t>
            </w:r>
          </w:p>
        </w:tc>
        <w:tc>
          <w:tcPr>
            <w:tcW w:w="6974" w:type="dxa"/>
            <w:gridSpan w:val="6"/>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noWrap w:val="0"/>
            <w:vAlign w:val="center"/>
          </w:tcPr>
          <w:p>
            <w:pPr>
              <w:jc w:val="center"/>
              <w:rPr>
                <w:sz w:val="22"/>
                <w:szCs w:val="22"/>
              </w:rPr>
            </w:pPr>
            <w:r>
              <w:rPr>
                <w:rFonts w:hint="eastAsia"/>
                <w:sz w:val="22"/>
                <w:szCs w:val="22"/>
              </w:rPr>
              <w:t>依托单位</w:t>
            </w:r>
          </w:p>
        </w:tc>
        <w:tc>
          <w:tcPr>
            <w:tcW w:w="2712" w:type="dxa"/>
            <w:gridSpan w:val="3"/>
            <w:noWrap w:val="0"/>
            <w:vAlign w:val="center"/>
          </w:tcPr>
          <w:p>
            <w:pPr>
              <w:jc w:val="center"/>
              <w:rPr>
                <w:sz w:val="22"/>
                <w:szCs w:val="22"/>
              </w:rPr>
            </w:pPr>
          </w:p>
        </w:tc>
        <w:tc>
          <w:tcPr>
            <w:tcW w:w="1518" w:type="dxa"/>
            <w:noWrap w:val="0"/>
            <w:vAlign w:val="center"/>
          </w:tcPr>
          <w:p>
            <w:pPr>
              <w:jc w:val="center"/>
              <w:rPr>
                <w:rFonts w:hint="eastAsia"/>
                <w:sz w:val="22"/>
                <w:szCs w:val="22"/>
              </w:rPr>
            </w:pPr>
            <w:r>
              <w:rPr>
                <w:rFonts w:hint="eastAsia"/>
                <w:sz w:val="22"/>
                <w:szCs w:val="22"/>
              </w:rPr>
              <w:t>单位性质</w:t>
            </w:r>
          </w:p>
        </w:tc>
        <w:tc>
          <w:tcPr>
            <w:tcW w:w="2744"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noWrap w:val="0"/>
            <w:vAlign w:val="center"/>
          </w:tcPr>
          <w:p>
            <w:pPr>
              <w:jc w:val="center"/>
              <w:rPr>
                <w:sz w:val="22"/>
                <w:szCs w:val="22"/>
              </w:rPr>
            </w:pPr>
            <w:r>
              <w:rPr>
                <w:rFonts w:hint="eastAsia"/>
                <w:sz w:val="22"/>
                <w:szCs w:val="22"/>
              </w:rPr>
              <w:t>合作单位</w:t>
            </w:r>
          </w:p>
        </w:tc>
        <w:tc>
          <w:tcPr>
            <w:tcW w:w="2712" w:type="dxa"/>
            <w:gridSpan w:val="3"/>
            <w:noWrap w:val="0"/>
            <w:vAlign w:val="center"/>
          </w:tcPr>
          <w:p>
            <w:pPr>
              <w:jc w:val="center"/>
              <w:rPr>
                <w:sz w:val="22"/>
                <w:szCs w:val="22"/>
              </w:rPr>
            </w:pPr>
          </w:p>
        </w:tc>
        <w:tc>
          <w:tcPr>
            <w:tcW w:w="1518" w:type="dxa"/>
            <w:noWrap w:val="0"/>
            <w:vAlign w:val="center"/>
          </w:tcPr>
          <w:p>
            <w:pPr>
              <w:jc w:val="center"/>
              <w:rPr>
                <w:sz w:val="22"/>
                <w:szCs w:val="22"/>
              </w:rPr>
            </w:pPr>
            <w:r>
              <w:rPr>
                <w:rFonts w:hint="eastAsia"/>
                <w:sz w:val="22"/>
                <w:szCs w:val="22"/>
              </w:rPr>
              <w:t>归口管理部门</w:t>
            </w:r>
          </w:p>
        </w:tc>
        <w:tc>
          <w:tcPr>
            <w:tcW w:w="2744"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noWrap w:val="0"/>
            <w:vAlign w:val="center"/>
          </w:tcPr>
          <w:p>
            <w:pPr>
              <w:jc w:val="center"/>
              <w:rPr>
                <w:rFonts w:hint="eastAsia" w:eastAsia="宋体"/>
                <w:sz w:val="22"/>
                <w:szCs w:val="22"/>
                <w:lang w:eastAsia="zh-CN"/>
              </w:rPr>
            </w:pPr>
            <w:r>
              <w:rPr>
                <w:rFonts w:hint="eastAsia"/>
                <w:sz w:val="22"/>
                <w:szCs w:val="22"/>
                <w:lang w:eastAsia="zh-CN"/>
              </w:rPr>
              <w:t>中心主任</w:t>
            </w:r>
          </w:p>
        </w:tc>
        <w:tc>
          <w:tcPr>
            <w:tcW w:w="2712" w:type="dxa"/>
            <w:gridSpan w:val="3"/>
            <w:noWrap w:val="0"/>
            <w:vAlign w:val="center"/>
          </w:tcPr>
          <w:p>
            <w:pPr>
              <w:jc w:val="center"/>
              <w:rPr>
                <w:sz w:val="22"/>
                <w:szCs w:val="22"/>
              </w:rPr>
            </w:pPr>
          </w:p>
        </w:tc>
        <w:tc>
          <w:tcPr>
            <w:tcW w:w="1518" w:type="dxa"/>
            <w:noWrap w:val="0"/>
            <w:vAlign w:val="center"/>
          </w:tcPr>
          <w:p>
            <w:pPr>
              <w:jc w:val="center"/>
              <w:rPr>
                <w:rFonts w:hint="eastAsia" w:eastAsia="宋体"/>
                <w:sz w:val="22"/>
                <w:szCs w:val="22"/>
                <w:lang w:eastAsia="zh-CN"/>
              </w:rPr>
            </w:pPr>
            <w:r>
              <w:rPr>
                <w:rFonts w:hint="eastAsia"/>
                <w:sz w:val="22"/>
                <w:szCs w:val="22"/>
                <w:lang w:eastAsia="zh-CN"/>
              </w:rPr>
              <w:t>联系电话</w:t>
            </w:r>
          </w:p>
        </w:tc>
        <w:tc>
          <w:tcPr>
            <w:tcW w:w="2744"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noWrap w:val="0"/>
            <w:vAlign w:val="center"/>
          </w:tcPr>
          <w:p>
            <w:pPr>
              <w:jc w:val="center"/>
              <w:rPr>
                <w:sz w:val="22"/>
                <w:szCs w:val="22"/>
              </w:rPr>
            </w:pPr>
            <w:r>
              <w:rPr>
                <w:rFonts w:hint="eastAsia"/>
                <w:sz w:val="22"/>
                <w:szCs w:val="22"/>
                <w:lang w:eastAsia="zh-CN"/>
              </w:rPr>
              <w:t>所属</w:t>
            </w:r>
            <w:r>
              <w:rPr>
                <w:rFonts w:hint="eastAsia"/>
                <w:sz w:val="22"/>
                <w:szCs w:val="22"/>
              </w:rPr>
              <w:t>领域</w:t>
            </w:r>
          </w:p>
        </w:tc>
        <w:tc>
          <w:tcPr>
            <w:tcW w:w="2712" w:type="dxa"/>
            <w:gridSpan w:val="3"/>
            <w:noWrap w:val="0"/>
            <w:vAlign w:val="center"/>
          </w:tcPr>
          <w:p>
            <w:pPr>
              <w:jc w:val="center"/>
              <w:rPr>
                <w:sz w:val="22"/>
                <w:szCs w:val="22"/>
              </w:rPr>
            </w:pPr>
          </w:p>
        </w:tc>
        <w:tc>
          <w:tcPr>
            <w:tcW w:w="1518" w:type="dxa"/>
            <w:noWrap w:val="0"/>
            <w:vAlign w:val="center"/>
          </w:tcPr>
          <w:p>
            <w:pPr>
              <w:jc w:val="center"/>
              <w:rPr>
                <w:sz w:val="22"/>
                <w:szCs w:val="22"/>
              </w:rPr>
            </w:pPr>
            <w:r>
              <w:rPr>
                <w:rFonts w:hint="eastAsia"/>
                <w:sz w:val="22"/>
                <w:szCs w:val="22"/>
              </w:rPr>
              <w:t>申报时间</w:t>
            </w:r>
          </w:p>
        </w:tc>
        <w:tc>
          <w:tcPr>
            <w:tcW w:w="2744"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1548" w:type="dxa"/>
            <w:noWrap w:val="0"/>
            <w:vAlign w:val="center"/>
          </w:tcPr>
          <w:p>
            <w:pPr>
              <w:jc w:val="center"/>
              <w:rPr>
                <w:rFonts w:hint="eastAsia"/>
                <w:color w:val="000000"/>
                <w:sz w:val="22"/>
                <w:szCs w:val="22"/>
              </w:rPr>
            </w:pPr>
            <w:r>
              <w:rPr>
                <w:rFonts w:hint="eastAsia"/>
                <w:color w:val="000000"/>
                <w:sz w:val="22"/>
                <w:szCs w:val="22"/>
              </w:rPr>
              <w:t>是否有独立的研发用房</w:t>
            </w:r>
          </w:p>
        </w:tc>
        <w:tc>
          <w:tcPr>
            <w:tcW w:w="1072" w:type="dxa"/>
            <w:noWrap w:val="0"/>
            <w:vAlign w:val="center"/>
          </w:tcPr>
          <w:p>
            <w:pPr>
              <w:rPr>
                <w:rFonts w:hint="eastAsia"/>
                <w:color w:val="000000"/>
                <w:sz w:val="22"/>
                <w:szCs w:val="22"/>
              </w:rPr>
            </w:pPr>
            <w:r>
              <w:rPr>
                <w:rFonts w:hint="eastAsia"/>
                <w:color w:val="000000"/>
                <w:sz w:val="22"/>
                <w:szCs w:val="22"/>
              </w:rPr>
              <w:t>是</w:t>
            </w:r>
            <w:r>
              <w:rPr>
                <w:rFonts w:hint="eastAsia"/>
                <w:color w:val="000000"/>
                <w:sz w:val="22"/>
                <w:szCs w:val="22"/>
                <w:lang w:val="en-US" w:eastAsia="zh-CN"/>
              </w:rPr>
              <w:t xml:space="preserve"> </w:t>
            </w:r>
            <w:r>
              <w:rPr>
                <w:rFonts w:hint="eastAsia"/>
                <w:color w:val="000000"/>
                <w:sz w:val="22"/>
                <w:szCs w:val="22"/>
              </w:rPr>
              <w:t>□</w:t>
            </w:r>
          </w:p>
          <w:p>
            <w:pPr>
              <w:rPr>
                <w:rFonts w:hint="eastAsia"/>
                <w:color w:val="000000"/>
                <w:sz w:val="22"/>
                <w:szCs w:val="22"/>
              </w:rPr>
            </w:pPr>
            <w:r>
              <w:rPr>
                <w:rFonts w:hint="eastAsia"/>
                <w:color w:val="000000"/>
                <w:sz w:val="22"/>
                <w:szCs w:val="22"/>
              </w:rPr>
              <w:t>否</w:t>
            </w:r>
            <w:r>
              <w:rPr>
                <w:rFonts w:hint="eastAsia"/>
                <w:color w:val="000000"/>
                <w:sz w:val="22"/>
                <w:szCs w:val="22"/>
                <w:lang w:val="en-US" w:eastAsia="zh-CN"/>
              </w:rPr>
              <w:t xml:space="preserve"> </w:t>
            </w:r>
            <w:r>
              <w:rPr>
                <w:rFonts w:hint="eastAsia"/>
                <w:color w:val="000000"/>
                <w:sz w:val="22"/>
                <w:szCs w:val="22"/>
              </w:rPr>
              <w:t>□</w:t>
            </w:r>
          </w:p>
        </w:tc>
        <w:tc>
          <w:tcPr>
            <w:tcW w:w="1640" w:type="dxa"/>
            <w:gridSpan w:val="2"/>
            <w:noWrap w:val="0"/>
            <w:vAlign w:val="center"/>
          </w:tcPr>
          <w:p>
            <w:pPr>
              <w:rPr>
                <w:rFonts w:hint="eastAsia"/>
                <w:color w:val="000000"/>
                <w:sz w:val="22"/>
                <w:szCs w:val="22"/>
              </w:rPr>
            </w:pPr>
            <w:r>
              <w:rPr>
                <w:rFonts w:hint="eastAsia"/>
                <w:color w:val="000000"/>
                <w:sz w:val="22"/>
                <w:szCs w:val="22"/>
              </w:rPr>
              <w:t>现有研发、检验、检测设备原值（万元）</w:t>
            </w:r>
          </w:p>
        </w:tc>
        <w:tc>
          <w:tcPr>
            <w:tcW w:w="1518" w:type="dxa"/>
            <w:noWrap w:val="0"/>
            <w:vAlign w:val="center"/>
          </w:tcPr>
          <w:p>
            <w:pPr>
              <w:jc w:val="center"/>
              <w:rPr>
                <w:rFonts w:hint="eastAsia"/>
                <w:color w:val="000000"/>
                <w:sz w:val="22"/>
                <w:szCs w:val="22"/>
              </w:rPr>
            </w:pPr>
          </w:p>
        </w:tc>
        <w:tc>
          <w:tcPr>
            <w:tcW w:w="1710" w:type="dxa"/>
            <w:noWrap w:val="0"/>
            <w:vAlign w:val="center"/>
          </w:tcPr>
          <w:p>
            <w:pPr>
              <w:jc w:val="center"/>
              <w:rPr>
                <w:rFonts w:hint="eastAsia"/>
                <w:color w:val="000000"/>
                <w:sz w:val="22"/>
                <w:szCs w:val="22"/>
              </w:rPr>
            </w:pPr>
            <w:r>
              <w:rPr>
                <w:rFonts w:hint="eastAsia"/>
                <w:color w:val="000000"/>
                <w:sz w:val="22"/>
                <w:szCs w:val="22"/>
                <w:lang w:eastAsia="zh-CN"/>
              </w:rPr>
              <w:t>工程技术研究设计</w:t>
            </w:r>
            <w:r>
              <w:rPr>
                <w:rFonts w:hint="eastAsia"/>
                <w:color w:val="000000"/>
                <w:sz w:val="22"/>
                <w:szCs w:val="22"/>
              </w:rPr>
              <w:t>人员数（人）</w:t>
            </w:r>
          </w:p>
        </w:tc>
        <w:tc>
          <w:tcPr>
            <w:tcW w:w="1034" w:type="dxa"/>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vMerge w:val="restart"/>
            <w:noWrap w:val="0"/>
            <w:vAlign w:val="center"/>
          </w:tcPr>
          <w:p>
            <w:pPr>
              <w:jc w:val="center"/>
              <w:rPr>
                <w:color w:val="000000"/>
                <w:sz w:val="22"/>
                <w:szCs w:val="22"/>
              </w:rPr>
            </w:pPr>
            <w:r>
              <w:rPr>
                <w:rFonts w:hint="eastAsia"/>
                <w:color w:val="000000"/>
                <w:sz w:val="22"/>
                <w:szCs w:val="22"/>
              </w:rPr>
              <w:t>近三年销售收入 （万元）</w:t>
            </w:r>
          </w:p>
        </w:tc>
        <w:tc>
          <w:tcPr>
            <w:tcW w:w="1080" w:type="dxa"/>
            <w:gridSpan w:val="2"/>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2017年</w:t>
            </w:r>
          </w:p>
        </w:tc>
        <w:tc>
          <w:tcPr>
            <w:tcW w:w="1632" w:type="dxa"/>
            <w:noWrap w:val="0"/>
            <w:vAlign w:val="center"/>
          </w:tcPr>
          <w:p>
            <w:pPr>
              <w:jc w:val="center"/>
              <w:rPr>
                <w:color w:val="000000"/>
                <w:sz w:val="22"/>
                <w:szCs w:val="22"/>
              </w:rPr>
            </w:pPr>
          </w:p>
        </w:tc>
        <w:tc>
          <w:tcPr>
            <w:tcW w:w="1518" w:type="dxa"/>
            <w:vMerge w:val="restart"/>
            <w:noWrap w:val="0"/>
            <w:vAlign w:val="center"/>
          </w:tcPr>
          <w:p>
            <w:pPr>
              <w:jc w:val="center"/>
              <w:rPr>
                <w:color w:val="000000"/>
                <w:sz w:val="22"/>
                <w:szCs w:val="22"/>
              </w:rPr>
            </w:pPr>
            <w:r>
              <w:rPr>
                <w:rFonts w:hint="eastAsia"/>
                <w:color w:val="000000"/>
                <w:sz w:val="22"/>
                <w:szCs w:val="22"/>
              </w:rPr>
              <w:t>近三年研发经费投入（万元）</w:t>
            </w:r>
          </w:p>
        </w:tc>
        <w:tc>
          <w:tcPr>
            <w:tcW w:w="1710" w:type="dxa"/>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2017年</w:t>
            </w:r>
          </w:p>
        </w:tc>
        <w:tc>
          <w:tcPr>
            <w:tcW w:w="1034" w:type="dxa"/>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vMerge w:val="continue"/>
            <w:noWrap w:val="0"/>
            <w:vAlign w:val="center"/>
          </w:tcPr>
          <w:p>
            <w:pPr>
              <w:jc w:val="center"/>
              <w:rPr>
                <w:color w:val="000000"/>
                <w:sz w:val="22"/>
                <w:szCs w:val="22"/>
              </w:rPr>
            </w:pPr>
          </w:p>
        </w:tc>
        <w:tc>
          <w:tcPr>
            <w:tcW w:w="1080" w:type="dxa"/>
            <w:gridSpan w:val="2"/>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2018年</w:t>
            </w:r>
          </w:p>
        </w:tc>
        <w:tc>
          <w:tcPr>
            <w:tcW w:w="1632" w:type="dxa"/>
            <w:noWrap w:val="0"/>
            <w:vAlign w:val="center"/>
          </w:tcPr>
          <w:p>
            <w:pPr>
              <w:jc w:val="center"/>
              <w:rPr>
                <w:color w:val="000000"/>
                <w:sz w:val="22"/>
                <w:szCs w:val="22"/>
              </w:rPr>
            </w:pPr>
          </w:p>
        </w:tc>
        <w:tc>
          <w:tcPr>
            <w:tcW w:w="1518" w:type="dxa"/>
            <w:vMerge w:val="continue"/>
            <w:noWrap w:val="0"/>
            <w:vAlign w:val="center"/>
          </w:tcPr>
          <w:p>
            <w:pPr>
              <w:jc w:val="center"/>
              <w:rPr>
                <w:color w:val="000000"/>
                <w:sz w:val="22"/>
                <w:szCs w:val="22"/>
              </w:rPr>
            </w:pPr>
          </w:p>
        </w:tc>
        <w:tc>
          <w:tcPr>
            <w:tcW w:w="1710" w:type="dxa"/>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2018年</w:t>
            </w:r>
          </w:p>
        </w:tc>
        <w:tc>
          <w:tcPr>
            <w:tcW w:w="1034" w:type="dxa"/>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548" w:type="dxa"/>
            <w:vMerge w:val="continue"/>
            <w:noWrap w:val="0"/>
            <w:vAlign w:val="center"/>
          </w:tcPr>
          <w:p>
            <w:pPr>
              <w:jc w:val="center"/>
              <w:rPr>
                <w:color w:val="000000"/>
                <w:sz w:val="22"/>
                <w:szCs w:val="22"/>
              </w:rPr>
            </w:pPr>
          </w:p>
        </w:tc>
        <w:tc>
          <w:tcPr>
            <w:tcW w:w="1080" w:type="dxa"/>
            <w:gridSpan w:val="2"/>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2019年</w:t>
            </w:r>
          </w:p>
        </w:tc>
        <w:tc>
          <w:tcPr>
            <w:tcW w:w="1632" w:type="dxa"/>
            <w:noWrap w:val="0"/>
            <w:vAlign w:val="center"/>
          </w:tcPr>
          <w:p>
            <w:pPr>
              <w:jc w:val="center"/>
              <w:rPr>
                <w:color w:val="000000"/>
                <w:sz w:val="22"/>
                <w:szCs w:val="22"/>
              </w:rPr>
            </w:pPr>
          </w:p>
        </w:tc>
        <w:tc>
          <w:tcPr>
            <w:tcW w:w="1518" w:type="dxa"/>
            <w:vMerge w:val="continue"/>
            <w:noWrap w:val="0"/>
            <w:vAlign w:val="center"/>
          </w:tcPr>
          <w:p>
            <w:pPr>
              <w:jc w:val="center"/>
              <w:rPr>
                <w:color w:val="000000"/>
                <w:sz w:val="22"/>
                <w:szCs w:val="22"/>
              </w:rPr>
            </w:pPr>
          </w:p>
        </w:tc>
        <w:tc>
          <w:tcPr>
            <w:tcW w:w="1710" w:type="dxa"/>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2019年</w:t>
            </w:r>
          </w:p>
        </w:tc>
        <w:tc>
          <w:tcPr>
            <w:tcW w:w="1034" w:type="dxa"/>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5778" w:type="dxa"/>
            <w:gridSpan w:val="5"/>
            <w:noWrap w:val="0"/>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2019年度研发费用总额占销售收入总额的比例（%）</w:t>
            </w:r>
          </w:p>
        </w:tc>
        <w:tc>
          <w:tcPr>
            <w:tcW w:w="2744" w:type="dxa"/>
            <w:gridSpan w:val="2"/>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548" w:type="dxa"/>
            <w:noWrap w:val="0"/>
            <w:vAlign w:val="center"/>
          </w:tcPr>
          <w:p>
            <w:pPr>
              <w:jc w:val="center"/>
              <w:rPr>
                <w:rFonts w:hint="eastAsia"/>
                <w:color w:val="000000"/>
                <w:sz w:val="22"/>
                <w:szCs w:val="22"/>
              </w:rPr>
            </w:pPr>
            <w:r>
              <w:rPr>
                <w:rFonts w:hint="eastAsia"/>
                <w:color w:val="000000"/>
                <w:sz w:val="22"/>
                <w:szCs w:val="22"/>
              </w:rPr>
              <w:t>是否高新技术企业</w:t>
            </w:r>
          </w:p>
        </w:tc>
        <w:tc>
          <w:tcPr>
            <w:tcW w:w="1080" w:type="dxa"/>
            <w:gridSpan w:val="2"/>
            <w:noWrap w:val="0"/>
            <w:vAlign w:val="center"/>
          </w:tcPr>
          <w:p>
            <w:pPr>
              <w:rPr>
                <w:rFonts w:hint="eastAsia"/>
                <w:color w:val="000000"/>
                <w:sz w:val="22"/>
                <w:szCs w:val="22"/>
              </w:rPr>
            </w:pPr>
            <w:r>
              <w:rPr>
                <w:rFonts w:hint="eastAsia"/>
                <w:color w:val="000000"/>
                <w:sz w:val="22"/>
                <w:szCs w:val="22"/>
              </w:rPr>
              <w:t>是</w:t>
            </w:r>
            <w:r>
              <w:rPr>
                <w:rFonts w:hint="eastAsia"/>
                <w:color w:val="000000"/>
                <w:sz w:val="22"/>
                <w:szCs w:val="22"/>
                <w:lang w:val="en-US" w:eastAsia="zh-CN"/>
              </w:rPr>
              <w:t xml:space="preserve"> </w:t>
            </w:r>
            <w:r>
              <w:rPr>
                <w:rFonts w:hint="eastAsia"/>
                <w:color w:val="000000"/>
                <w:sz w:val="22"/>
                <w:szCs w:val="22"/>
              </w:rPr>
              <w:t>□</w:t>
            </w:r>
          </w:p>
          <w:p>
            <w:pPr>
              <w:numPr>
                <w:ilvl w:val="0"/>
                <w:numId w:val="0"/>
              </w:numPr>
              <w:ind w:leftChars="0"/>
              <w:rPr>
                <w:rFonts w:hint="eastAsia"/>
                <w:color w:val="000000"/>
                <w:sz w:val="22"/>
                <w:szCs w:val="22"/>
              </w:rPr>
            </w:pPr>
            <w:r>
              <w:rPr>
                <w:rFonts w:hint="eastAsia"/>
                <w:color w:val="000000"/>
                <w:sz w:val="22"/>
                <w:szCs w:val="22"/>
              </w:rPr>
              <w:t>否</w:t>
            </w:r>
            <w:r>
              <w:rPr>
                <w:rFonts w:hint="eastAsia"/>
                <w:color w:val="000000"/>
                <w:sz w:val="22"/>
                <w:szCs w:val="22"/>
                <w:lang w:val="en-US" w:eastAsia="zh-CN"/>
              </w:rPr>
              <w:t xml:space="preserve"> </w:t>
            </w:r>
            <w:r>
              <w:rPr>
                <w:rFonts w:hint="eastAsia"/>
                <w:color w:val="000000"/>
                <w:sz w:val="22"/>
                <w:szCs w:val="22"/>
              </w:rPr>
              <w:t>□</w:t>
            </w:r>
          </w:p>
        </w:tc>
        <w:tc>
          <w:tcPr>
            <w:tcW w:w="1632" w:type="dxa"/>
            <w:noWrap w:val="0"/>
            <w:vAlign w:val="center"/>
          </w:tcPr>
          <w:p>
            <w:pPr>
              <w:jc w:val="center"/>
              <w:rPr>
                <w:color w:val="000000"/>
                <w:sz w:val="22"/>
                <w:szCs w:val="22"/>
              </w:rPr>
            </w:pPr>
            <w:r>
              <w:rPr>
                <w:rFonts w:hint="eastAsia"/>
                <w:color w:val="000000"/>
                <w:sz w:val="22"/>
                <w:szCs w:val="22"/>
              </w:rPr>
              <w:t>近三年发明专利申请数（件）</w:t>
            </w:r>
          </w:p>
        </w:tc>
        <w:tc>
          <w:tcPr>
            <w:tcW w:w="1518" w:type="dxa"/>
            <w:noWrap w:val="0"/>
            <w:vAlign w:val="center"/>
          </w:tcPr>
          <w:p>
            <w:pPr>
              <w:jc w:val="center"/>
              <w:rPr>
                <w:color w:val="000000"/>
                <w:sz w:val="22"/>
                <w:szCs w:val="22"/>
              </w:rPr>
            </w:pPr>
          </w:p>
        </w:tc>
        <w:tc>
          <w:tcPr>
            <w:tcW w:w="1710" w:type="dxa"/>
            <w:noWrap w:val="0"/>
            <w:vAlign w:val="center"/>
          </w:tcPr>
          <w:p>
            <w:pPr>
              <w:jc w:val="center"/>
              <w:rPr>
                <w:color w:val="000000"/>
                <w:sz w:val="22"/>
                <w:szCs w:val="22"/>
              </w:rPr>
            </w:pPr>
            <w:r>
              <w:rPr>
                <w:rFonts w:hint="eastAsia"/>
                <w:color w:val="000000"/>
                <w:sz w:val="22"/>
                <w:szCs w:val="22"/>
              </w:rPr>
              <w:t>近三年发明专利授权数（件）</w:t>
            </w:r>
          </w:p>
        </w:tc>
        <w:tc>
          <w:tcPr>
            <w:tcW w:w="1034" w:type="dxa"/>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8" w:type="dxa"/>
            <w:vMerge w:val="restart"/>
            <w:noWrap w:val="0"/>
            <w:vAlign w:val="center"/>
          </w:tcPr>
          <w:p>
            <w:pPr>
              <w:jc w:val="center"/>
              <w:rPr>
                <w:rFonts w:hint="eastAsia"/>
                <w:color w:val="000000"/>
                <w:sz w:val="22"/>
                <w:szCs w:val="22"/>
              </w:rPr>
            </w:pPr>
            <w:r>
              <w:rPr>
                <w:rFonts w:hint="eastAsia"/>
                <w:color w:val="000000"/>
                <w:sz w:val="22"/>
                <w:szCs w:val="22"/>
              </w:rPr>
              <w:t xml:space="preserve">近三年开展产学研合作单位 </w:t>
            </w:r>
          </w:p>
          <w:p>
            <w:pPr>
              <w:jc w:val="center"/>
              <w:rPr>
                <w:rFonts w:hint="eastAsia"/>
                <w:color w:val="000000"/>
                <w:sz w:val="22"/>
                <w:szCs w:val="22"/>
              </w:rPr>
            </w:pPr>
            <w:r>
              <w:rPr>
                <w:rFonts w:hint="eastAsia"/>
                <w:color w:val="000000"/>
                <w:sz w:val="22"/>
                <w:szCs w:val="22"/>
              </w:rPr>
              <w:t>（前3位）</w:t>
            </w:r>
          </w:p>
        </w:tc>
        <w:tc>
          <w:tcPr>
            <w:tcW w:w="6974" w:type="dxa"/>
            <w:gridSpan w:val="6"/>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548" w:type="dxa"/>
            <w:vMerge w:val="continue"/>
            <w:noWrap w:val="0"/>
            <w:vAlign w:val="center"/>
          </w:tcPr>
          <w:p>
            <w:pPr>
              <w:jc w:val="center"/>
              <w:rPr>
                <w:color w:val="000000"/>
                <w:sz w:val="22"/>
                <w:szCs w:val="22"/>
              </w:rPr>
            </w:pPr>
          </w:p>
        </w:tc>
        <w:tc>
          <w:tcPr>
            <w:tcW w:w="6974" w:type="dxa"/>
            <w:gridSpan w:val="6"/>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548" w:type="dxa"/>
            <w:vMerge w:val="continue"/>
            <w:noWrap w:val="0"/>
            <w:vAlign w:val="center"/>
          </w:tcPr>
          <w:p>
            <w:pPr>
              <w:jc w:val="center"/>
              <w:rPr>
                <w:color w:val="000000"/>
                <w:sz w:val="22"/>
                <w:szCs w:val="22"/>
              </w:rPr>
            </w:pPr>
          </w:p>
        </w:tc>
        <w:tc>
          <w:tcPr>
            <w:tcW w:w="6974" w:type="dxa"/>
            <w:gridSpan w:val="6"/>
            <w:noWrap w:val="0"/>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1548" w:type="dxa"/>
            <w:noWrap w:val="0"/>
            <w:vAlign w:val="center"/>
          </w:tcPr>
          <w:p>
            <w:pPr>
              <w:jc w:val="center"/>
              <w:rPr>
                <w:rFonts w:hint="eastAsia"/>
                <w:color w:val="000000"/>
                <w:sz w:val="22"/>
                <w:szCs w:val="22"/>
              </w:rPr>
            </w:pPr>
            <w:r>
              <w:rPr>
                <w:rFonts w:hint="eastAsia"/>
                <w:color w:val="000000"/>
                <w:sz w:val="22"/>
                <w:szCs w:val="22"/>
              </w:rPr>
              <w:t>近三年获</w:t>
            </w:r>
            <w:r>
              <w:rPr>
                <w:rFonts w:hint="eastAsia"/>
                <w:color w:val="000000"/>
                <w:sz w:val="22"/>
                <w:szCs w:val="22"/>
                <w:lang w:eastAsia="zh-CN"/>
              </w:rPr>
              <w:t>省</w:t>
            </w:r>
            <w:r>
              <w:rPr>
                <w:rFonts w:hint="eastAsia"/>
                <w:color w:val="000000"/>
                <w:sz w:val="22"/>
                <w:szCs w:val="22"/>
              </w:rPr>
              <w:t>级以上科技奖励数（项）</w:t>
            </w:r>
          </w:p>
        </w:tc>
        <w:tc>
          <w:tcPr>
            <w:tcW w:w="1080" w:type="dxa"/>
            <w:gridSpan w:val="2"/>
            <w:noWrap w:val="0"/>
            <w:vAlign w:val="center"/>
          </w:tcPr>
          <w:p>
            <w:pPr>
              <w:rPr>
                <w:rFonts w:hint="eastAsia"/>
                <w:color w:val="000000"/>
                <w:sz w:val="22"/>
                <w:szCs w:val="22"/>
              </w:rPr>
            </w:pPr>
          </w:p>
        </w:tc>
        <w:tc>
          <w:tcPr>
            <w:tcW w:w="1632" w:type="dxa"/>
            <w:noWrap w:val="0"/>
            <w:vAlign w:val="center"/>
          </w:tcPr>
          <w:p>
            <w:pPr>
              <w:jc w:val="center"/>
              <w:rPr>
                <w:rFonts w:hint="eastAsia"/>
                <w:color w:val="000000"/>
                <w:sz w:val="22"/>
                <w:szCs w:val="22"/>
              </w:rPr>
            </w:pPr>
            <w:r>
              <w:rPr>
                <w:rFonts w:hint="eastAsia"/>
                <w:color w:val="000000"/>
                <w:sz w:val="22"/>
                <w:szCs w:val="22"/>
              </w:rPr>
              <w:t>近三年承担</w:t>
            </w:r>
            <w:r>
              <w:rPr>
                <w:rFonts w:hint="eastAsia"/>
                <w:color w:val="000000"/>
                <w:sz w:val="22"/>
                <w:szCs w:val="22"/>
                <w:lang w:eastAsia="zh-CN"/>
              </w:rPr>
              <w:t>市</w:t>
            </w:r>
            <w:r>
              <w:rPr>
                <w:rFonts w:hint="eastAsia"/>
                <w:color w:val="000000"/>
                <w:sz w:val="22"/>
                <w:szCs w:val="22"/>
              </w:rPr>
              <w:t>级以上科技项目数（项）</w:t>
            </w:r>
          </w:p>
        </w:tc>
        <w:tc>
          <w:tcPr>
            <w:tcW w:w="1518" w:type="dxa"/>
            <w:noWrap w:val="0"/>
            <w:vAlign w:val="center"/>
          </w:tcPr>
          <w:p>
            <w:pPr>
              <w:jc w:val="center"/>
              <w:rPr>
                <w:rFonts w:hint="eastAsia"/>
                <w:color w:val="000000"/>
                <w:sz w:val="22"/>
                <w:szCs w:val="22"/>
              </w:rPr>
            </w:pPr>
          </w:p>
        </w:tc>
        <w:tc>
          <w:tcPr>
            <w:tcW w:w="1710" w:type="dxa"/>
            <w:noWrap w:val="0"/>
            <w:vAlign w:val="center"/>
          </w:tcPr>
          <w:p>
            <w:pPr>
              <w:jc w:val="center"/>
              <w:rPr>
                <w:rFonts w:hint="eastAsia"/>
                <w:color w:val="000000"/>
                <w:sz w:val="22"/>
                <w:szCs w:val="22"/>
              </w:rPr>
            </w:pPr>
            <w:r>
              <w:rPr>
                <w:rFonts w:hint="eastAsia"/>
                <w:color w:val="000000"/>
                <w:sz w:val="22"/>
                <w:szCs w:val="22"/>
              </w:rPr>
              <w:t>近三年主持或参与制定国家、行业标准数（项）</w:t>
            </w:r>
          </w:p>
        </w:tc>
        <w:tc>
          <w:tcPr>
            <w:tcW w:w="1034" w:type="dxa"/>
            <w:noWrap w:val="0"/>
            <w:vAlign w:val="center"/>
          </w:tcPr>
          <w:p>
            <w:pPr>
              <w:jc w:val="center"/>
              <w:rPr>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sz w:val="32"/>
          <w:szCs w:val="32"/>
        </w:rPr>
      </w:pPr>
      <w:r>
        <w:rPr>
          <w:rFonts w:hint="eastAsia"/>
          <w:b/>
          <w:sz w:val="32"/>
          <w:szCs w:val="32"/>
        </w:rPr>
        <w:t>二、</w:t>
      </w:r>
      <w:r>
        <w:rPr>
          <w:rFonts w:hint="eastAsia"/>
          <w:b/>
          <w:sz w:val="32"/>
          <w:szCs w:val="32"/>
          <w:lang w:eastAsia="zh-CN"/>
        </w:rPr>
        <w:t>芜湖市</w:t>
      </w:r>
      <w:r>
        <w:rPr>
          <w:rFonts w:hint="eastAsia"/>
          <w:b/>
          <w:sz w:val="32"/>
          <w:szCs w:val="32"/>
        </w:rPr>
        <w:t>工程技术研究中心建设方案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（一）组建中心的目的和意义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（二）国内外技术、产业发展状况和趋势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（三）依托单位情况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1、依托单位概况；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2、现有的研发基础条件、研发及检测设备情况；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3、现有的技术团队情况；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4、现有的科技成果。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（四）建设内容及实施方案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1、组建中心的主要任务；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2、建设规模与建设地点（包括工程建设方案、技术路线方案、新增设备投资方案等）；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b w:val="0"/>
          <w:bCs/>
          <w:sz w:val="32"/>
          <w:szCs w:val="32"/>
        </w:rPr>
      </w:pPr>
      <w:r>
        <w:rPr>
          <w:rFonts w:hint="eastAsia"/>
          <w:b w:val="0"/>
          <w:bCs/>
          <w:sz w:val="32"/>
          <w:szCs w:val="32"/>
        </w:rPr>
        <w:t>3、建设期内目标；（包括</w:t>
      </w:r>
      <w:r>
        <w:rPr>
          <w:rFonts w:hint="eastAsia" w:ascii="宋体" w:hAnsi="宋体"/>
          <w:b w:val="0"/>
          <w:bCs/>
          <w:sz w:val="32"/>
          <w:szCs w:val="32"/>
        </w:rPr>
        <w:t>可量化的工程化、产业化目标；拟购置的研发检验检测装置使用目的及清单；拟开发的新产品、新工艺、新材料等研发项目及相关性能指标；人才引进和培养目标；专利、标准知识产权目标；成果目标等）；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4、中期目标。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sz w:val="32"/>
          <w:szCs w:val="32"/>
        </w:rPr>
      </w:pPr>
      <w:r>
        <w:rPr>
          <w:rFonts w:hint="eastAsia"/>
          <w:b/>
          <w:sz w:val="32"/>
          <w:szCs w:val="32"/>
        </w:rPr>
        <w:t>（五）中心的组织机构及管理运行模式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1、组织机构设置与职责；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sz w:val="32"/>
          <w:szCs w:val="32"/>
        </w:rPr>
      </w:pPr>
      <w:r>
        <w:rPr>
          <w:rFonts w:hint="eastAsia"/>
          <w:b w:val="0"/>
          <w:bCs/>
          <w:sz w:val="32"/>
          <w:szCs w:val="32"/>
        </w:rPr>
        <w:t>2、拟组建的工程技术专家委员会成员、主要技术带头人及技术团队情况；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sz w:val="32"/>
          <w:szCs w:val="32"/>
        </w:rPr>
      </w:pPr>
      <w:r>
        <w:rPr>
          <w:rFonts w:hint="eastAsia"/>
          <w:b w:val="0"/>
          <w:bCs/>
          <w:sz w:val="32"/>
          <w:szCs w:val="32"/>
        </w:rPr>
        <w:t>3、管理运行机制、产学研合作机制；开放共享机制。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sz w:val="32"/>
          <w:szCs w:val="32"/>
        </w:rPr>
      </w:pPr>
      <w:r>
        <w:rPr>
          <w:rFonts w:hint="eastAsia"/>
          <w:b/>
          <w:sz w:val="32"/>
          <w:szCs w:val="32"/>
        </w:rPr>
        <w:t>（六）节能及环保影响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sz w:val="32"/>
          <w:szCs w:val="32"/>
        </w:rPr>
      </w:pPr>
      <w:r>
        <w:rPr>
          <w:rFonts w:hint="eastAsia"/>
          <w:b/>
          <w:sz w:val="32"/>
          <w:szCs w:val="32"/>
        </w:rPr>
        <w:t>（七）投资概算及资金筹措方案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sz w:val="32"/>
          <w:szCs w:val="32"/>
        </w:rPr>
      </w:pPr>
      <w:r>
        <w:rPr>
          <w:rFonts w:hint="eastAsia"/>
          <w:b w:val="0"/>
          <w:bCs/>
          <w:sz w:val="32"/>
          <w:szCs w:val="32"/>
        </w:rPr>
        <w:t>1、总投资规模，资金筹措方案，保障措施。</w:t>
      </w:r>
    </w:p>
    <w:p>
      <w:pPr>
        <w:keepNext w:val="0"/>
        <w:keepLines w:val="0"/>
        <w:pageBreakBefore w:val="0"/>
        <w:widowControl w:val="0"/>
        <w:kinsoku/>
        <w:wordWrap/>
        <w:overflowPunct/>
        <w:topLinePunct w:val="0"/>
        <w:autoSpaceDE/>
        <w:autoSpaceDN/>
        <w:bidi w:val="0"/>
        <w:adjustRightInd/>
        <w:snapToGrid/>
        <w:spacing w:line="580" w:lineRule="exact"/>
        <w:ind w:firstLine="321" w:firstLineChars="100"/>
        <w:textAlignment w:val="auto"/>
        <w:rPr>
          <w:rFonts w:hint="eastAsia"/>
          <w:b/>
          <w:sz w:val="30"/>
          <w:szCs w:val="30"/>
        </w:rPr>
      </w:pPr>
      <w:r>
        <w:rPr>
          <w:rFonts w:hint="eastAsia"/>
          <w:b/>
          <w:sz w:val="32"/>
          <w:szCs w:val="32"/>
        </w:rPr>
        <w:t xml:space="preserve">                                      </w:t>
      </w:r>
      <w:r>
        <w:rPr>
          <w:rFonts w:hint="eastAsia"/>
          <w:b/>
          <w:sz w:val="30"/>
          <w:szCs w:val="30"/>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46"/>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46" w:type="dxa"/>
            <w:noWrap w:val="0"/>
            <w:vAlign w:val="center"/>
          </w:tcPr>
          <w:p>
            <w:pPr>
              <w:jc w:val="center"/>
              <w:rPr>
                <w:rFonts w:hint="eastAsia"/>
                <w:sz w:val="24"/>
              </w:rPr>
            </w:pPr>
            <w:r>
              <w:rPr>
                <w:rFonts w:hint="eastAsia"/>
                <w:sz w:val="24"/>
              </w:rPr>
              <w:t>经费来源</w:t>
            </w:r>
          </w:p>
        </w:tc>
        <w:tc>
          <w:tcPr>
            <w:tcW w:w="2146" w:type="dxa"/>
            <w:noWrap w:val="0"/>
            <w:vAlign w:val="center"/>
          </w:tcPr>
          <w:p>
            <w:pPr>
              <w:jc w:val="center"/>
              <w:rPr>
                <w:rFonts w:hint="eastAsia"/>
                <w:sz w:val="24"/>
              </w:rPr>
            </w:pPr>
            <w:r>
              <w:rPr>
                <w:rFonts w:hint="eastAsia"/>
                <w:sz w:val="24"/>
              </w:rPr>
              <w:t xml:space="preserve">  </w:t>
            </w:r>
            <w:r>
              <w:rPr>
                <w:rFonts w:hint="eastAsia"/>
                <w:sz w:val="24"/>
                <w:lang w:val="en-US" w:eastAsia="zh-CN"/>
              </w:rPr>
              <w:t>2020</w:t>
            </w:r>
            <w:r>
              <w:rPr>
                <w:rFonts w:hint="eastAsia"/>
                <w:sz w:val="24"/>
              </w:rPr>
              <w:t>年</w:t>
            </w:r>
          </w:p>
        </w:tc>
        <w:tc>
          <w:tcPr>
            <w:tcW w:w="2146" w:type="dxa"/>
            <w:noWrap w:val="0"/>
            <w:vAlign w:val="center"/>
          </w:tcPr>
          <w:p>
            <w:pPr>
              <w:jc w:val="center"/>
            </w:pPr>
            <w:r>
              <w:rPr>
                <w:rFonts w:hint="eastAsia"/>
                <w:sz w:val="24"/>
              </w:rPr>
              <w:t xml:space="preserve"> </w:t>
            </w:r>
            <w:r>
              <w:rPr>
                <w:rFonts w:hint="eastAsia"/>
                <w:sz w:val="24"/>
                <w:lang w:val="en-US" w:eastAsia="zh-CN"/>
              </w:rPr>
              <w:t>2021</w:t>
            </w:r>
            <w:r>
              <w:rPr>
                <w:rFonts w:hint="eastAsia"/>
                <w:sz w:val="24"/>
              </w:rPr>
              <w:t xml:space="preserve"> 年</w:t>
            </w:r>
          </w:p>
        </w:tc>
        <w:tc>
          <w:tcPr>
            <w:tcW w:w="2146" w:type="dxa"/>
            <w:noWrap w:val="0"/>
            <w:vAlign w:val="center"/>
          </w:tcPr>
          <w:p>
            <w:pPr>
              <w:jc w:val="center"/>
            </w:pPr>
            <w:r>
              <w:rPr>
                <w:rFonts w:hint="eastAsia"/>
                <w:sz w:val="24"/>
              </w:rPr>
              <w:t xml:space="preserve">  </w:t>
            </w:r>
            <w:r>
              <w:rPr>
                <w:rFonts w:hint="eastAsia"/>
                <w:sz w:val="24"/>
                <w:lang w:val="en-US" w:eastAsia="zh-CN"/>
              </w:rPr>
              <w:t>2022</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46" w:type="dxa"/>
            <w:noWrap w:val="0"/>
            <w:vAlign w:val="center"/>
          </w:tcPr>
          <w:p>
            <w:pPr>
              <w:jc w:val="center"/>
              <w:rPr>
                <w:rFonts w:hint="eastAsia"/>
                <w:sz w:val="24"/>
              </w:rPr>
            </w:pPr>
            <w:r>
              <w:rPr>
                <w:rFonts w:hint="eastAsia"/>
                <w:sz w:val="24"/>
              </w:rPr>
              <w:t>依托单位自筹</w:t>
            </w: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46" w:type="dxa"/>
            <w:noWrap w:val="0"/>
            <w:vAlign w:val="center"/>
          </w:tcPr>
          <w:p>
            <w:pPr>
              <w:jc w:val="center"/>
              <w:rPr>
                <w:rFonts w:hint="eastAsia"/>
                <w:sz w:val="24"/>
              </w:rPr>
            </w:pPr>
            <w:r>
              <w:rPr>
                <w:rFonts w:hint="eastAsia"/>
                <w:sz w:val="24"/>
              </w:rPr>
              <w:t>银行贷款</w:t>
            </w: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46" w:type="dxa"/>
            <w:noWrap w:val="0"/>
            <w:vAlign w:val="center"/>
          </w:tcPr>
          <w:p>
            <w:pPr>
              <w:jc w:val="center"/>
              <w:rPr>
                <w:rFonts w:hint="eastAsia"/>
                <w:sz w:val="24"/>
              </w:rPr>
            </w:pPr>
            <w:r>
              <w:rPr>
                <w:sz w:val="24"/>
              </w:rPr>
              <w:t>…</w:t>
            </w:r>
            <w:r>
              <w:rPr>
                <w:rFonts w:hint="eastAsia"/>
                <w:sz w:val="24"/>
              </w:rPr>
              <w:t>.</w:t>
            </w: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46" w:type="dxa"/>
            <w:noWrap w:val="0"/>
            <w:vAlign w:val="center"/>
          </w:tcPr>
          <w:p>
            <w:pPr>
              <w:jc w:val="center"/>
              <w:rPr>
                <w:rFonts w:hint="eastAsia"/>
                <w:sz w:val="24"/>
              </w:rPr>
            </w:pPr>
            <w:r>
              <w:rPr>
                <w:rFonts w:hint="eastAsia"/>
                <w:sz w:val="24"/>
              </w:rPr>
              <w:t>总计</w:t>
            </w:r>
          </w:p>
        </w:tc>
        <w:tc>
          <w:tcPr>
            <w:tcW w:w="6438" w:type="dxa"/>
            <w:gridSpan w:val="3"/>
            <w:noWrap w:val="0"/>
            <w:vAlign w:val="center"/>
          </w:tcPr>
          <w:p>
            <w:pPr>
              <w:jc w:val="center"/>
              <w:rPr>
                <w:rFonts w:hint="eastAsia"/>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b/>
          <w:sz w:val="30"/>
          <w:szCs w:val="30"/>
        </w:rPr>
      </w:pPr>
      <w:r>
        <w:rPr>
          <w:rFonts w:hint="eastAsia"/>
          <w:b w:val="0"/>
          <w:bCs/>
          <w:sz w:val="30"/>
          <w:szCs w:val="30"/>
          <w:lang w:val="en-US" w:eastAsia="zh-CN"/>
        </w:rPr>
        <w:t>2</w:t>
      </w:r>
      <w:r>
        <w:rPr>
          <w:rFonts w:hint="eastAsia"/>
          <w:b w:val="0"/>
          <w:bCs/>
          <w:sz w:val="30"/>
          <w:szCs w:val="30"/>
        </w:rPr>
        <w:t>、资金支出预算</w:t>
      </w:r>
    </w:p>
    <w:p>
      <w:pPr>
        <w:keepNext w:val="0"/>
        <w:keepLines w:val="0"/>
        <w:pageBreakBefore w:val="0"/>
        <w:widowControl w:val="0"/>
        <w:kinsoku/>
        <w:wordWrap/>
        <w:overflowPunct/>
        <w:topLinePunct w:val="0"/>
        <w:autoSpaceDE/>
        <w:autoSpaceDN/>
        <w:bidi w:val="0"/>
        <w:adjustRightInd/>
        <w:snapToGrid/>
        <w:spacing w:line="580" w:lineRule="exact"/>
        <w:ind w:firstLine="321" w:firstLineChars="100"/>
        <w:textAlignment w:val="auto"/>
        <w:rPr>
          <w:rFonts w:hint="eastAsia"/>
          <w:b/>
          <w:sz w:val="30"/>
          <w:szCs w:val="30"/>
        </w:rPr>
      </w:pPr>
      <w:r>
        <w:rPr>
          <w:rFonts w:hint="eastAsia"/>
          <w:b/>
          <w:sz w:val="32"/>
          <w:szCs w:val="32"/>
        </w:rPr>
        <w:t xml:space="preserve">                                      </w:t>
      </w:r>
      <w:r>
        <w:rPr>
          <w:rFonts w:hint="eastAsia"/>
          <w:b/>
          <w:sz w:val="30"/>
          <w:szCs w:val="30"/>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880"/>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2" w:type="dxa"/>
            <w:noWrap w:val="0"/>
            <w:vAlign w:val="center"/>
          </w:tcPr>
          <w:p>
            <w:pPr>
              <w:jc w:val="center"/>
              <w:rPr>
                <w:rFonts w:hint="eastAsia"/>
                <w:sz w:val="24"/>
              </w:rPr>
            </w:pPr>
            <w:r>
              <w:rPr>
                <w:rFonts w:hint="eastAsia"/>
                <w:sz w:val="24"/>
              </w:rPr>
              <w:t>序号</w:t>
            </w:r>
          </w:p>
        </w:tc>
        <w:tc>
          <w:tcPr>
            <w:tcW w:w="2880" w:type="dxa"/>
            <w:noWrap w:val="0"/>
            <w:vAlign w:val="center"/>
          </w:tcPr>
          <w:p>
            <w:pPr>
              <w:jc w:val="center"/>
              <w:rPr>
                <w:rFonts w:hint="eastAsia"/>
                <w:sz w:val="24"/>
              </w:rPr>
            </w:pPr>
            <w:r>
              <w:rPr>
                <w:rFonts w:hint="eastAsia"/>
                <w:sz w:val="24"/>
              </w:rPr>
              <w:t>支出科目</w:t>
            </w:r>
          </w:p>
        </w:tc>
        <w:tc>
          <w:tcPr>
            <w:tcW w:w="2146" w:type="dxa"/>
            <w:noWrap w:val="0"/>
            <w:vAlign w:val="center"/>
          </w:tcPr>
          <w:p>
            <w:pPr>
              <w:jc w:val="center"/>
            </w:pPr>
            <w:r>
              <w:rPr>
                <w:rFonts w:hint="eastAsia"/>
              </w:rPr>
              <w:t>支出金额</w:t>
            </w:r>
          </w:p>
        </w:tc>
        <w:tc>
          <w:tcPr>
            <w:tcW w:w="2146"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2" w:type="dxa"/>
            <w:noWrap w:val="0"/>
            <w:vAlign w:val="center"/>
          </w:tcPr>
          <w:p>
            <w:pPr>
              <w:jc w:val="center"/>
              <w:rPr>
                <w:rFonts w:hint="eastAsia"/>
                <w:sz w:val="24"/>
              </w:rPr>
            </w:pPr>
          </w:p>
        </w:tc>
        <w:tc>
          <w:tcPr>
            <w:tcW w:w="2880"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12" w:type="dxa"/>
            <w:noWrap w:val="0"/>
            <w:vAlign w:val="center"/>
          </w:tcPr>
          <w:p>
            <w:pPr>
              <w:jc w:val="center"/>
              <w:rPr>
                <w:rFonts w:hint="eastAsia"/>
                <w:sz w:val="24"/>
              </w:rPr>
            </w:pPr>
          </w:p>
        </w:tc>
        <w:tc>
          <w:tcPr>
            <w:tcW w:w="2880"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2" w:type="dxa"/>
            <w:noWrap w:val="0"/>
            <w:vAlign w:val="center"/>
          </w:tcPr>
          <w:p>
            <w:pPr>
              <w:jc w:val="center"/>
              <w:rPr>
                <w:rFonts w:hint="eastAsia"/>
                <w:sz w:val="24"/>
              </w:rPr>
            </w:pPr>
          </w:p>
        </w:tc>
        <w:tc>
          <w:tcPr>
            <w:tcW w:w="2880" w:type="dxa"/>
            <w:noWrap w:val="0"/>
            <w:vAlign w:val="center"/>
          </w:tcPr>
          <w:p>
            <w:pPr>
              <w:jc w:val="center"/>
              <w:rPr>
                <w:rFonts w:hint="eastAsia"/>
                <w:sz w:val="24"/>
              </w:rPr>
            </w:pPr>
          </w:p>
        </w:tc>
        <w:tc>
          <w:tcPr>
            <w:tcW w:w="2146" w:type="dxa"/>
            <w:noWrap w:val="0"/>
            <w:vAlign w:val="center"/>
          </w:tcPr>
          <w:p>
            <w:pPr>
              <w:jc w:val="center"/>
              <w:rPr>
                <w:rFonts w:hint="eastAsia"/>
                <w:sz w:val="24"/>
              </w:rPr>
            </w:pPr>
          </w:p>
        </w:tc>
        <w:tc>
          <w:tcPr>
            <w:tcW w:w="2146"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2" w:type="dxa"/>
            <w:noWrap w:val="0"/>
            <w:vAlign w:val="center"/>
          </w:tcPr>
          <w:p>
            <w:pPr>
              <w:jc w:val="center"/>
              <w:rPr>
                <w:rFonts w:hint="eastAsia"/>
                <w:sz w:val="24"/>
              </w:rPr>
            </w:pPr>
            <w:r>
              <w:rPr>
                <w:rFonts w:hint="eastAsia"/>
                <w:sz w:val="24"/>
              </w:rPr>
              <w:t>总计</w:t>
            </w:r>
          </w:p>
        </w:tc>
        <w:tc>
          <w:tcPr>
            <w:tcW w:w="7172" w:type="dxa"/>
            <w:gridSpan w:val="3"/>
            <w:noWrap w:val="0"/>
            <w:vAlign w:val="center"/>
          </w:tcPr>
          <w:p>
            <w:pPr>
              <w:jc w:val="center"/>
              <w:rPr>
                <w:rFonts w:hint="eastAsia"/>
                <w:sz w:val="24"/>
              </w:rPr>
            </w:pPr>
          </w:p>
        </w:tc>
      </w:tr>
    </w:tbl>
    <w:p>
      <w:pPr>
        <w:ind w:firstLine="301" w:firstLineChars="100"/>
        <w:rPr>
          <w:rFonts w:hint="eastAsia"/>
          <w:b/>
          <w:sz w:val="30"/>
          <w:szCs w:val="30"/>
        </w:rPr>
      </w:pPr>
      <w:r>
        <w:rPr>
          <w:rFonts w:hint="eastAsia"/>
          <w:b/>
          <w:sz w:val="30"/>
          <w:szCs w:val="30"/>
        </w:rPr>
        <w:t>其中： 研究</w:t>
      </w:r>
      <w:r>
        <w:rPr>
          <w:rFonts w:hint="eastAsia"/>
          <w:b/>
          <w:sz w:val="30"/>
          <w:szCs w:val="30"/>
          <w:lang w:eastAsia="zh-CN"/>
        </w:rPr>
        <w:t>研</w:t>
      </w:r>
      <w:r>
        <w:rPr>
          <w:rFonts w:hint="eastAsia"/>
          <w:b/>
          <w:sz w:val="30"/>
          <w:szCs w:val="30"/>
        </w:rPr>
        <w:t>发经费支出预算</w:t>
      </w:r>
    </w:p>
    <w:p>
      <w:pPr>
        <w:ind w:firstLine="301" w:firstLineChars="100"/>
        <w:rPr>
          <w:rFonts w:hint="eastAsia"/>
          <w:b/>
          <w:sz w:val="30"/>
          <w:szCs w:val="30"/>
        </w:rPr>
      </w:pPr>
      <w:r>
        <w:rPr>
          <w:rFonts w:hint="eastAsia"/>
          <w:b/>
          <w:sz w:val="30"/>
          <w:szCs w:val="30"/>
        </w:rPr>
        <w:t xml:space="preserve">                                   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center"/>
              <w:rPr>
                <w:rFonts w:hint="eastAsia" w:ascii="宋体" w:hAnsi="宋体"/>
                <w:sz w:val="24"/>
              </w:rPr>
            </w:pPr>
            <w:r>
              <w:rPr>
                <w:rFonts w:hint="eastAsia" w:ascii="宋体" w:hAnsi="宋体"/>
                <w:sz w:val="24"/>
              </w:rPr>
              <w:t>科目名称</w:t>
            </w:r>
          </w:p>
        </w:tc>
        <w:tc>
          <w:tcPr>
            <w:tcW w:w="4260" w:type="dxa"/>
            <w:noWrap w:val="0"/>
            <w:vAlign w:val="center"/>
          </w:tcPr>
          <w:p>
            <w:pPr>
              <w:jc w:val="center"/>
              <w:rPr>
                <w:rFonts w:hint="eastAsia" w:ascii="宋体" w:hAnsi="宋体"/>
                <w:sz w:val="24"/>
              </w:rPr>
            </w:pPr>
            <w:r>
              <w:rPr>
                <w:rFonts w:hint="eastAsia" w:ascii="宋体" w:hAnsi="宋体"/>
                <w:sz w:val="24"/>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1、设备费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2、材料费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3、测试化验加工费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4、燃料动力费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5、会议/差旅/国际合作交流费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6、出版/文献/信息传播/知识产权事务费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7、劳务费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8、专家咨询费</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9、其他支出</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2" w:type="dxa"/>
            <w:noWrap w:val="0"/>
            <w:vAlign w:val="center"/>
          </w:tcPr>
          <w:p>
            <w:pPr>
              <w:jc w:val="both"/>
              <w:rPr>
                <w:rFonts w:hint="eastAsia"/>
                <w:sz w:val="22"/>
                <w:szCs w:val="28"/>
              </w:rPr>
            </w:pPr>
            <w:r>
              <w:rPr>
                <w:rFonts w:hint="eastAsia"/>
                <w:sz w:val="22"/>
                <w:szCs w:val="28"/>
              </w:rPr>
              <w:t>10、间接费用</w:t>
            </w:r>
          </w:p>
        </w:tc>
        <w:tc>
          <w:tcPr>
            <w:tcW w:w="4260" w:type="dxa"/>
            <w:noWrap w:val="0"/>
            <w:vAlign w:val="center"/>
          </w:tcPr>
          <w:p>
            <w:pPr>
              <w:jc w:val="both"/>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4262" w:type="dxa"/>
            <w:noWrap w:val="0"/>
            <w:vAlign w:val="center"/>
          </w:tcPr>
          <w:p>
            <w:pPr>
              <w:jc w:val="both"/>
              <w:rPr>
                <w:sz w:val="22"/>
                <w:szCs w:val="28"/>
              </w:rPr>
            </w:pPr>
            <w:r>
              <w:rPr>
                <w:rFonts w:hint="eastAsia"/>
                <w:sz w:val="22"/>
                <w:szCs w:val="28"/>
              </w:rPr>
              <w:t>支出合计</w:t>
            </w:r>
          </w:p>
        </w:tc>
        <w:tc>
          <w:tcPr>
            <w:tcW w:w="4260" w:type="dxa"/>
            <w:noWrap w:val="0"/>
            <w:vAlign w:val="center"/>
          </w:tcPr>
          <w:p>
            <w:pPr>
              <w:jc w:val="both"/>
              <w:rPr>
                <w:rFonts w:ascii="宋体" w:hAnsi="宋体"/>
                <w:b/>
                <w:sz w:val="32"/>
                <w:szCs w:val="32"/>
              </w:rPr>
            </w:pPr>
          </w:p>
        </w:tc>
      </w:tr>
    </w:tbl>
    <w:p>
      <w:pPr>
        <w:ind w:firstLine="321" w:firstLineChars="100"/>
        <w:rPr>
          <w:rFonts w:hint="eastAsia"/>
          <w:b/>
          <w:sz w:val="32"/>
          <w:szCs w:val="32"/>
        </w:rPr>
      </w:pPr>
      <w:r>
        <w:rPr>
          <w:rFonts w:hint="eastAsia"/>
          <w:b/>
          <w:sz w:val="32"/>
          <w:szCs w:val="32"/>
        </w:rPr>
        <w:t>其中：拟添置的仪器设备经费预算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60"/>
        <w:gridCol w:w="1217"/>
        <w:gridCol w:w="707"/>
        <w:gridCol w:w="172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center"/>
          </w:tcPr>
          <w:p>
            <w:pPr>
              <w:jc w:val="center"/>
              <w:rPr>
                <w:rFonts w:hint="eastAsia"/>
                <w:sz w:val="22"/>
                <w:szCs w:val="28"/>
              </w:rPr>
            </w:pPr>
            <w:r>
              <w:rPr>
                <w:rFonts w:hint="eastAsia"/>
                <w:sz w:val="22"/>
                <w:szCs w:val="28"/>
              </w:rPr>
              <w:t>序号</w:t>
            </w:r>
          </w:p>
        </w:tc>
        <w:tc>
          <w:tcPr>
            <w:tcW w:w="1760" w:type="dxa"/>
            <w:noWrap w:val="0"/>
            <w:vAlign w:val="center"/>
          </w:tcPr>
          <w:p>
            <w:pPr>
              <w:jc w:val="center"/>
              <w:rPr>
                <w:rFonts w:hint="eastAsia"/>
                <w:sz w:val="22"/>
                <w:szCs w:val="28"/>
              </w:rPr>
            </w:pPr>
            <w:r>
              <w:rPr>
                <w:rFonts w:hint="eastAsia"/>
                <w:sz w:val="22"/>
                <w:szCs w:val="28"/>
              </w:rPr>
              <w:t>设备名称</w:t>
            </w:r>
          </w:p>
        </w:tc>
        <w:tc>
          <w:tcPr>
            <w:tcW w:w="1217" w:type="dxa"/>
            <w:noWrap w:val="0"/>
            <w:vAlign w:val="center"/>
          </w:tcPr>
          <w:p>
            <w:pPr>
              <w:jc w:val="center"/>
              <w:rPr>
                <w:rFonts w:hint="eastAsia"/>
                <w:sz w:val="22"/>
                <w:szCs w:val="28"/>
              </w:rPr>
            </w:pPr>
            <w:r>
              <w:rPr>
                <w:rFonts w:hint="eastAsia"/>
                <w:sz w:val="22"/>
                <w:szCs w:val="28"/>
              </w:rPr>
              <w:t>型号</w:t>
            </w:r>
          </w:p>
        </w:tc>
        <w:tc>
          <w:tcPr>
            <w:tcW w:w="707" w:type="dxa"/>
            <w:noWrap w:val="0"/>
            <w:vAlign w:val="center"/>
          </w:tcPr>
          <w:p>
            <w:pPr>
              <w:jc w:val="center"/>
              <w:rPr>
                <w:rFonts w:hint="eastAsia"/>
                <w:sz w:val="22"/>
                <w:szCs w:val="28"/>
              </w:rPr>
            </w:pPr>
            <w:r>
              <w:rPr>
                <w:rFonts w:hint="eastAsia"/>
                <w:sz w:val="22"/>
                <w:szCs w:val="28"/>
              </w:rPr>
              <w:t>数量</w:t>
            </w:r>
          </w:p>
        </w:tc>
        <w:tc>
          <w:tcPr>
            <w:tcW w:w="1728" w:type="dxa"/>
            <w:noWrap w:val="0"/>
            <w:vAlign w:val="center"/>
          </w:tcPr>
          <w:p>
            <w:pPr>
              <w:jc w:val="center"/>
              <w:rPr>
                <w:rFonts w:hint="eastAsia"/>
                <w:sz w:val="22"/>
                <w:szCs w:val="28"/>
              </w:rPr>
            </w:pPr>
            <w:r>
              <w:rPr>
                <w:rFonts w:hint="eastAsia"/>
                <w:sz w:val="22"/>
                <w:szCs w:val="28"/>
              </w:rPr>
              <w:t>主要用途</w:t>
            </w:r>
          </w:p>
        </w:tc>
        <w:tc>
          <w:tcPr>
            <w:tcW w:w="1218" w:type="dxa"/>
            <w:noWrap w:val="0"/>
            <w:vAlign w:val="center"/>
          </w:tcPr>
          <w:p>
            <w:pPr>
              <w:jc w:val="center"/>
              <w:rPr>
                <w:rFonts w:hint="eastAsia"/>
                <w:sz w:val="22"/>
                <w:szCs w:val="28"/>
              </w:rPr>
            </w:pPr>
            <w:r>
              <w:rPr>
                <w:rFonts w:hint="eastAsia"/>
                <w:sz w:val="22"/>
                <w:szCs w:val="28"/>
              </w:rPr>
              <w:t>添置方式</w:t>
            </w:r>
          </w:p>
        </w:tc>
        <w:tc>
          <w:tcPr>
            <w:tcW w:w="1218" w:type="dxa"/>
            <w:noWrap w:val="0"/>
            <w:vAlign w:val="center"/>
          </w:tcPr>
          <w:p>
            <w:pPr>
              <w:jc w:val="center"/>
              <w:rPr>
                <w:rFonts w:hint="eastAsia"/>
                <w:sz w:val="22"/>
                <w:szCs w:val="28"/>
              </w:rPr>
            </w:pPr>
            <w:r>
              <w:rPr>
                <w:rFonts w:hint="eastAsia"/>
                <w:sz w:val="22"/>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rPr>
            </w:pPr>
          </w:p>
        </w:tc>
        <w:tc>
          <w:tcPr>
            <w:tcW w:w="1760" w:type="dxa"/>
            <w:noWrap w:val="0"/>
            <w:vAlign w:val="top"/>
          </w:tcPr>
          <w:p>
            <w:pPr>
              <w:rPr>
                <w:rFonts w:hint="eastAsia"/>
              </w:rPr>
            </w:pPr>
          </w:p>
        </w:tc>
        <w:tc>
          <w:tcPr>
            <w:tcW w:w="1217" w:type="dxa"/>
            <w:noWrap w:val="0"/>
            <w:vAlign w:val="top"/>
          </w:tcPr>
          <w:p>
            <w:pPr>
              <w:rPr>
                <w:rFonts w:hint="eastAsia"/>
              </w:rPr>
            </w:pPr>
          </w:p>
        </w:tc>
        <w:tc>
          <w:tcPr>
            <w:tcW w:w="707" w:type="dxa"/>
            <w:noWrap w:val="0"/>
            <w:vAlign w:val="top"/>
          </w:tcPr>
          <w:p>
            <w:pPr>
              <w:rPr>
                <w:rFonts w:hint="eastAsia"/>
              </w:rPr>
            </w:pPr>
          </w:p>
        </w:tc>
        <w:tc>
          <w:tcPr>
            <w:tcW w:w="1728" w:type="dxa"/>
            <w:noWrap w:val="0"/>
            <w:vAlign w:val="top"/>
          </w:tcPr>
          <w:p>
            <w:pPr>
              <w:rPr>
                <w:rFonts w:hint="eastAsia"/>
              </w:rPr>
            </w:pPr>
          </w:p>
        </w:tc>
        <w:tc>
          <w:tcPr>
            <w:tcW w:w="1218" w:type="dxa"/>
            <w:noWrap w:val="0"/>
            <w:vAlign w:val="top"/>
          </w:tcPr>
          <w:p>
            <w:pPr>
              <w:rPr>
                <w:rFonts w:hint="eastAsia"/>
              </w:rPr>
            </w:pPr>
          </w:p>
        </w:tc>
        <w:tc>
          <w:tcPr>
            <w:tcW w:w="121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rPr>
            </w:pPr>
          </w:p>
        </w:tc>
        <w:tc>
          <w:tcPr>
            <w:tcW w:w="1760" w:type="dxa"/>
            <w:noWrap w:val="0"/>
            <w:vAlign w:val="top"/>
          </w:tcPr>
          <w:p>
            <w:pPr>
              <w:rPr>
                <w:rFonts w:hint="eastAsia"/>
              </w:rPr>
            </w:pPr>
          </w:p>
        </w:tc>
        <w:tc>
          <w:tcPr>
            <w:tcW w:w="1217" w:type="dxa"/>
            <w:noWrap w:val="0"/>
            <w:vAlign w:val="top"/>
          </w:tcPr>
          <w:p>
            <w:pPr>
              <w:rPr>
                <w:rFonts w:hint="eastAsia"/>
              </w:rPr>
            </w:pPr>
          </w:p>
        </w:tc>
        <w:tc>
          <w:tcPr>
            <w:tcW w:w="707" w:type="dxa"/>
            <w:noWrap w:val="0"/>
            <w:vAlign w:val="top"/>
          </w:tcPr>
          <w:p>
            <w:pPr>
              <w:rPr>
                <w:rFonts w:hint="eastAsia"/>
              </w:rPr>
            </w:pPr>
          </w:p>
        </w:tc>
        <w:tc>
          <w:tcPr>
            <w:tcW w:w="1728" w:type="dxa"/>
            <w:noWrap w:val="0"/>
            <w:vAlign w:val="top"/>
          </w:tcPr>
          <w:p>
            <w:pPr>
              <w:rPr>
                <w:rFonts w:hint="eastAsia"/>
              </w:rPr>
            </w:pPr>
          </w:p>
        </w:tc>
        <w:tc>
          <w:tcPr>
            <w:tcW w:w="1218" w:type="dxa"/>
            <w:noWrap w:val="0"/>
            <w:vAlign w:val="top"/>
          </w:tcPr>
          <w:p>
            <w:pPr>
              <w:rPr>
                <w:rFonts w:hint="eastAsia"/>
              </w:rPr>
            </w:pPr>
          </w:p>
        </w:tc>
        <w:tc>
          <w:tcPr>
            <w:tcW w:w="121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rPr>
            </w:pPr>
          </w:p>
        </w:tc>
        <w:tc>
          <w:tcPr>
            <w:tcW w:w="1760" w:type="dxa"/>
            <w:noWrap w:val="0"/>
            <w:vAlign w:val="top"/>
          </w:tcPr>
          <w:p>
            <w:pPr>
              <w:rPr>
                <w:rFonts w:hint="eastAsia"/>
              </w:rPr>
            </w:pPr>
          </w:p>
        </w:tc>
        <w:tc>
          <w:tcPr>
            <w:tcW w:w="1217" w:type="dxa"/>
            <w:noWrap w:val="0"/>
            <w:vAlign w:val="top"/>
          </w:tcPr>
          <w:p>
            <w:pPr>
              <w:rPr>
                <w:rFonts w:hint="eastAsia"/>
              </w:rPr>
            </w:pPr>
          </w:p>
        </w:tc>
        <w:tc>
          <w:tcPr>
            <w:tcW w:w="707" w:type="dxa"/>
            <w:noWrap w:val="0"/>
            <w:vAlign w:val="top"/>
          </w:tcPr>
          <w:p>
            <w:pPr>
              <w:rPr>
                <w:rFonts w:hint="eastAsia"/>
              </w:rPr>
            </w:pPr>
          </w:p>
        </w:tc>
        <w:tc>
          <w:tcPr>
            <w:tcW w:w="1728" w:type="dxa"/>
            <w:noWrap w:val="0"/>
            <w:vAlign w:val="top"/>
          </w:tcPr>
          <w:p>
            <w:pPr>
              <w:rPr>
                <w:rFonts w:hint="eastAsia"/>
              </w:rPr>
            </w:pPr>
          </w:p>
        </w:tc>
        <w:tc>
          <w:tcPr>
            <w:tcW w:w="1218" w:type="dxa"/>
            <w:noWrap w:val="0"/>
            <w:vAlign w:val="top"/>
          </w:tcPr>
          <w:p>
            <w:pPr>
              <w:rPr>
                <w:rFonts w:hint="eastAsia"/>
              </w:rPr>
            </w:pPr>
          </w:p>
        </w:tc>
        <w:tc>
          <w:tcPr>
            <w:tcW w:w="121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rPr>
            </w:pPr>
          </w:p>
        </w:tc>
        <w:tc>
          <w:tcPr>
            <w:tcW w:w="1760" w:type="dxa"/>
            <w:noWrap w:val="0"/>
            <w:vAlign w:val="top"/>
          </w:tcPr>
          <w:p>
            <w:pPr>
              <w:rPr>
                <w:rFonts w:hint="eastAsia"/>
              </w:rPr>
            </w:pPr>
          </w:p>
        </w:tc>
        <w:tc>
          <w:tcPr>
            <w:tcW w:w="1217" w:type="dxa"/>
            <w:noWrap w:val="0"/>
            <w:vAlign w:val="top"/>
          </w:tcPr>
          <w:p>
            <w:pPr>
              <w:rPr>
                <w:rFonts w:hint="eastAsia"/>
              </w:rPr>
            </w:pPr>
          </w:p>
        </w:tc>
        <w:tc>
          <w:tcPr>
            <w:tcW w:w="707" w:type="dxa"/>
            <w:noWrap w:val="0"/>
            <w:vAlign w:val="top"/>
          </w:tcPr>
          <w:p>
            <w:pPr>
              <w:rPr>
                <w:rFonts w:hint="eastAsia"/>
              </w:rPr>
            </w:pPr>
          </w:p>
        </w:tc>
        <w:tc>
          <w:tcPr>
            <w:tcW w:w="1728" w:type="dxa"/>
            <w:noWrap w:val="0"/>
            <w:vAlign w:val="top"/>
          </w:tcPr>
          <w:p>
            <w:pPr>
              <w:rPr>
                <w:rFonts w:hint="eastAsia"/>
              </w:rPr>
            </w:pPr>
          </w:p>
        </w:tc>
        <w:tc>
          <w:tcPr>
            <w:tcW w:w="1218" w:type="dxa"/>
            <w:noWrap w:val="0"/>
            <w:vAlign w:val="top"/>
          </w:tcPr>
          <w:p>
            <w:pPr>
              <w:rPr>
                <w:rFonts w:hint="eastAsia"/>
              </w:rPr>
            </w:pPr>
          </w:p>
        </w:tc>
        <w:tc>
          <w:tcPr>
            <w:tcW w:w="1218" w:type="dxa"/>
            <w:noWrap w:val="0"/>
            <w:vAlign w:val="top"/>
          </w:tcPr>
          <w:p>
            <w:pPr>
              <w:rPr>
                <w:rFonts w:hint="eastAsia"/>
              </w:rPr>
            </w:pPr>
          </w:p>
        </w:tc>
      </w:tr>
    </w:tbl>
    <w:p>
      <w:pPr>
        <w:ind w:firstLine="210" w:firstLineChars="100"/>
        <w:rPr>
          <w:rFonts w:hint="eastAsia"/>
        </w:rPr>
      </w:pPr>
      <w:r>
        <w:rPr>
          <w:rFonts w:hint="eastAsia"/>
        </w:rPr>
        <w:t>注：添置方式分为：国外引进、国内购置、自行研制。</w:t>
      </w:r>
    </w:p>
    <w:p>
      <w:pPr>
        <w:rPr>
          <w:rFonts w:hint="eastAsia"/>
          <w:b/>
          <w:sz w:val="32"/>
          <w:szCs w:val="32"/>
        </w:rPr>
      </w:pPr>
      <w:r>
        <w:rPr>
          <w:rFonts w:hint="eastAsia"/>
          <w:b/>
          <w:sz w:val="32"/>
          <w:szCs w:val="32"/>
        </w:rPr>
        <w:t>（八）经济和社会效益初步分析</w:t>
      </w:r>
    </w:p>
    <w:p>
      <w:pPr>
        <w:rPr>
          <w:rFonts w:hint="eastAsia"/>
          <w:b/>
          <w:sz w:val="32"/>
          <w:szCs w:val="32"/>
        </w:rPr>
      </w:pPr>
      <w:r>
        <w:rPr>
          <w:rFonts w:hint="eastAsia"/>
          <w:b/>
          <w:sz w:val="32"/>
          <w:szCs w:val="32"/>
        </w:rPr>
        <w:t>（九）其他需要说明的问题</w:t>
      </w:r>
    </w:p>
    <w:p>
      <w:pPr>
        <w:rPr>
          <w:rFonts w:hint="eastAsia"/>
          <w:b/>
          <w:sz w:val="32"/>
          <w:szCs w:val="32"/>
        </w:rPr>
      </w:pPr>
      <w:r>
        <w:rPr>
          <w:rFonts w:hint="eastAsia"/>
          <w:b/>
          <w:sz w:val="32"/>
          <w:szCs w:val="32"/>
        </w:rPr>
        <w:t>（十）附件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val="en-US" w:eastAsia="zh-CN"/>
        </w:rPr>
      </w:pPr>
      <w:r>
        <w:rPr>
          <w:rFonts w:hint="eastAsia" w:ascii="宋体" w:hAnsi="宋体"/>
          <w:b w:val="0"/>
          <w:bCs/>
          <w:sz w:val="28"/>
          <w:szCs w:val="28"/>
          <w:lang w:val="en-US" w:eastAsia="zh-CN"/>
        </w:rPr>
        <w:t>1</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依托单位的工商营业执照（科研机构或研发平台批复文件）</w:t>
      </w:r>
      <w:r>
        <w:rPr>
          <w:rFonts w:hint="default"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eastAsia" w:ascii="宋体" w:hAnsi="宋体"/>
          <w:b w:val="0"/>
          <w:bCs/>
          <w:sz w:val="28"/>
          <w:szCs w:val="28"/>
          <w:lang w:val="en-US" w:eastAsia="zh-CN"/>
        </w:rPr>
        <w:t>2</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工程技术研究中心主任的学历证明和劳动合同</w:t>
      </w:r>
      <w:r>
        <w:rPr>
          <w:rFonts w:hint="default"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eastAsia" w:ascii="宋体" w:hAnsi="宋体"/>
          <w:b w:val="0"/>
          <w:bCs/>
          <w:sz w:val="28"/>
          <w:szCs w:val="28"/>
          <w:lang w:val="en-US" w:eastAsia="zh-CN"/>
        </w:rPr>
        <w:t>3</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技术委员会组成人员材料</w:t>
      </w:r>
      <w:r>
        <w:rPr>
          <w:rFonts w:hint="default"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default" w:ascii="宋体" w:hAnsi="宋体"/>
          <w:b w:val="0"/>
          <w:bCs/>
          <w:sz w:val="28"/>
          <w:szCs w:val="28"/>
          <w:lang w:eastAsia="zh-CN"/>
        </w:rPr>
        <w:t>（身份证、学历、职称、劳动合同等证明材料）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eastAsia" w:ascii="宋体" w:hAnsi="宋体"/>
          <w:b w:val="0"/>
          <w:bCs/>
          <w:sz w:val="28"/>
          <w:szCs w:val="28"/>
          <w:lang w:val="en-US" w:eastAsia="zh-CN"/>
        </w:rPr>
        <w:t>4</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w:t>
      </w:r>
      <w:r>
        <w:rPr>
          <w:rFonts w:hint="default" w:ascii="宋体" w:hAnsi="宋体"/>
          <w:b w:val="0"/>
          <w:bCs/>
          <w:sz w:val="28"/>
          <w:szCs w:val="28"/>
          <w:lang w:eastAsia="zh-CN"/>
        </w:rPr>
        <w:t>科研场地、研发设备等有关证明；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default" w:ascii="宋体" w:hAnsi="宋体"/>
          <w:b w:val="0"/>
          <w:bCs/>
          <w:sz w:val="28"/>
          <w:szCs w:val="28"/>
          <w:lang w:eastAsia="zh-CN"/>
        </w:rPr>
        <w:t>（提供科研场地现有面积证明</w:t>
      </w:r>
      <w:r>
        <w:rPr>
          <w:rFonts w:hint="eastAsia" w:ascii="宋体" w:hAnsi="宋体"/>
          <w:b w:val="0"/>
          <w:bCs/>
          <w:sz w:val="28"/>
          <w:szCs w:val="28"/>
          <w:lang w:eastAsia="zh-CN"/>
        </w:rPr>
        <w:t>；</w:t>
      </w:r>
      <w:r>
        <w:rPr>
          <w:rFonts w:hint="default" w:ascii="宋体" w:hAnsi="宋体"/>
          <w:b w:val="0"/>
          <w:bCs/>
          <w:sz w:val="28"/>
          <w:szCs w:val="28"/>
          <w:lang w:eastAsia="zh-CN"/>
        </w:rPr>
        <w:t>全部研发设备的清单及帐面原值</w:t>
      </w:r>
      <w:r>
        <w:rPr>
          <w:rFonts w:hint="eastAsia" w:ascii="宋体" w:hAnsi="宋体"/>
          <w:b w:val="0"/>
          <w:bCs/>
          <w:sz w:val="28"/>
          <w:szCs w:val="28"/>
          <w:lang w:eastAsia="zh-CN"/>
        </w:rPr>
        <w:t>；</w:t>
      </w:r>
      <w:r>
        <w:rPr>
          <w:rFonts w:hint="eastAsia" w:ascii="宋体" w:hAnsi="宋体"/>
          <w:b w:val="0"/>
          <w:bCs/>
          <w:sz w:val="28"/>
          <w:szCs w:val="28"/>
          <w:lang w:val="en-US" w:eastAsia="zh-CN"/>
        </w:rPr>
        <w:t>2019年</w:t>
      </w:r>
      <w:r>
        <w:rPr>
          <w:rFonts w:hint="default" w:ascii="宋体" w:hAnsi="宋体"/>
          <w:b w:val="0"/>
          <w:bCs/>
          <w:sz w:val="28"/>
          <w:szCs w:val="28"/>
          <w:lang w:eastAsia="zh-CN"/>
        </w:rPr>
        <w:t>新增研发设备需提供发票及相关研发项目证明材料）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eastAsia" w:ascii="宋体" w:hAnsi="宋体"/>
          <w:b w:val="0"/>
          <w:bCs/>
          <w:sz w:val="28"/>
          <w:szCs w:val="28"/>
          <w:lang w:val="en-US" w:eastAsia="zh-CN"/>
        </w:rPr>
        <w:t>5</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依托单位</w:t>
      </w:r>
      <w:r>
        <w:rPr>
          <w:rFonts w:hint="default" w:ascii="宋体" w:hAnsi="宋体"/>
          <w:b w:val="0"/>
          <w:bCs/>
          <w:sz w:val="28"/>
          <w:szCs w:val="28"/>
          <w:lang w:eastAsia="zh-CN"/>
        </w:rPr>
        <w:t>取得成效的相关证明材料；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default" w:ascii="宋体" w:hAnsi="宋体"/>
          <w:b w:val="0"/>
          <w:bCs/>
          <w:sz w:val="28"/>
          <w:szCs w:val="28"/>
          <w:lang w:eastAsia="zh-CN"/>
        </w:rPr>
        <w:t>（提供</w:t>
      </w:r>
      <w:r>
        <w:rPr>
          <w:rFonts w:hint="eastAsia" w:ascii="宋体" w:hAnsi="宋体"/>
          <w:b w:val="0"/>
          <w:bCs/>
          <w:sz w:val="28"/>
          <w:szCs w:val="28"/>
          <w:lang w:eastAsia="zh-CN"/>
        </w:rPr>
        <w:t>依托单位近三年</w:t>
      </w:r>
      <w:r>
        <w:rPr>
          <w:rFonts w:hint="default" w:ascii="宋体" w:hAnsi="宋体"/>
          <w:b w:val="0"/>
          <w:bCs/>
          <w:sz w:val="28"/>
          <w:szCs w:val="28"/>
          <w:lang w:eastAsia="zh-CN"/>
        </w:rPr>
        <w:t>已申请和获得的专利、科技成果、新产品认定证书等证明材料，已承担的</w:t>
      </w:r>
      <w:r>
        <w:rPr>
          <w:rFonts w:hint="eastAsia" w:ascii="宋体" w:hAnsi="宋体"/>
          <w:b w:val="0"/>
          <w:bCs/>
          <w:sz w:val="28"/>
          <w:szCs w:val="28"/>
          <w:lang w:eastAsia="zh-CN"/>
        </w:rPr>
        <w:t>市级以上</w:t>
      </w:r>
      <w:r>
        <w:rPr>
          <w:rFonts w:hint="default" w:ascii="宋体" w:hAnsi="宋体"/>
          <w:b w:val="0"/>
          <w:bCs/>
          <w:sz w:val="28"/>
          <w:szCs w:val="28"/>
          <w:lang w:eastAsia="zh-CN"/>
        </w:rPr>
        <w:t>科技计划项目</w:t>
      </w:r>
      <w:r>
        <w:rPr>
          <w:rFonts w:hint="eastAsia" w:ascii="宋体" w:hAnsi="宋体"/>
          <w:b w:val="0"/>
          <w:bCs/>
          <w:sz w:val="28"/>
          <w:szCs w:val="28"/>
          <w:lang w:eastAsia="zh-CN"/>
        </w:rPr>
        <w:t>和</w:t>
      </w:r>
      <w:r>
        <w:rPr>
          <w:rFonts w:hint="default" w:ascii="宋体" w:hAnsi="宋体"/>
          <w:b w:val="0"/>
          <w:bCs/>
          <w:sz w:val="28"/>
          <w:szCs w:val="28"/>
          <w:lang w:eastAsia="zh-CN"/>
        </w:rPr>
        <w:t>技术交易合同等证明材料）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b w:val="0"/>
          <w:bCs/>
          <w:sz w:val="28"/>
          <w:szCs w:val="28"/>
          <w:lang w:eastAsia="zh-CN"/>
        </w:rPr>
      </w:pPr>
      <w:r>
        <w:rPr>
          <w:rFonts w:hint="eastAsia" w:ascii="宋体" w:hAnsi="宋体"/>
          <w:b w:val="0"/>
          <w:bCs/>
          <w:sz w:val="28"/>
          <w:szCs w:val="28"/>
          <w:lang w:val="en-US" w:eastAsia="zh-CN"/>
        </w:rPr>
        <w:t>6</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依托单位为企业类的</w:t>
      </w:r>
      <w:r>
        <w:rPr>
          <w:rFonts w:hint="eastAsia" w:ascii="宋体" w:hAnsi="宋体"/>
          <w:b w:val="0"/>
          <w:bCs/>
          <w:sz w:val="28"/>
          <w:szCs w:val="28"/>
          <w:lang w:eastAsia="zh-CN"/>
        </w:rPr>
        <w:t>提供</w:t>
      </w:r>
      <w:r>
        <w:rPr>
          <w:rFonts w:hint="default" w:ascii="宋体" w:hAnsi="宋体"/>
          <w:b w:val="0"/>
          <w:bCs/>
          <w:sz w:val="28"/>
          <w:szCs w:val="28"/>
          <w:lang w:eastAsia="zh-CN"/>
        </w:rPr>
        <w:t>近三年</w:t>
      </w:r>
      <w:r>
        <w:rPr>
          <w:rFonts w:hint="eastAsia" w:ascii="宋体" w:hAnsi="宋体"/>
          <w:b w:val="0"/>
          <w:bCs/>
          <w:sz w:val="28"/>
          <w:szCs w:val="28"/>
          <w:lang w:eastAsia="zh-CN"/>
        </w:rPr>
        <w:t>研发经费专项审计报告；科研院所需提供研发费用预算和</w:t>
      </w:r>
      <w:r>
        <w:rPr>
          <w:rFonts w:hint="default" w:ascii="宋体" w:hAnsi="宋体"/>
          <w:b w:val="0"/>
          <w:bCs/>
          <w:sz w:val="28"/>
          <w:szCs w:val="28"/>
          <w:lang w:eastAsia="zh-CN"/>
        </w:rPr>
        <w:t>财务报表</w:t>
      </w:r>
      <w:r>
        <w:rPr>
          <w:rFonts w:hint="eastAsia"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b w:val="0"/>
          <w:bCs/>
          <w:sz w:val="28"/>
          <w:szCs w:val="28"/>
          <w:lang w:eastAsia="zh-CN"/>
        </w:rPr>
      </w:pPr>
      <w:r>
        <w:rPr>
          <w:rFonts w:hint="eastAsia" w:ascii="宋体" w:hAnsi="宋体"/>
          <w:b w:val="0"/>
          <w:bCs/>
          <w:sz w:val="28"/>
          <w:szCs w:val="28"/>
          <w:lang w:val="en-US" w:eastAsia="zh-CN"/>
        </w:rPr>
        <w:t>7</w:t>
      </w:r>
      <w:r>
        <w:rPr>
          <w:rFonts w:hint="eastAsia" w:ascii="宋体" w:hAnsi="宋体"/>
          <w:b w:val="0"/>
          <w:bCs/>
          <w:sz w:val="28"/>
          <w:szCs w:val="28"/>
          <w:lang w:eastAsia="zh-CN"/>
        </w:rPr>
        <w:t>.</w:t>
      </w:r>
      <w:r>
        <w:rPr>
          <w:rFonts w:hint="eastAsia" w:ascii="宋体" w:hAnsi="宋体"/>
          <w:b w:val="0"/>
          <w:bCs/>
          <w:sz w:val="28"/>
          <w:szCs w:val="28"/>
          <w:lang w:val="en-US" w:eastAsia="zh-CN"/>
        </w:rPr>
        <w:t xml:space="preserve"> </w:t>
      </w:r>
      <w:r>
        <w:rPr>
          <w:rFonts w:hint="default" w:ascii="宋体" w:hAnsi="宋体"/>
          <w:b w:val="0"/>
          <w:bCs/>
          <w:sz w:val="28"/>
          <w:szCs w:val="28"/>
          <w:lang w:eastAsia="zh-CN"/>
        </w:rPr>
        <w:t>提供产学研合作、人才引进协议和已开展的工程技术研究、设计、试验和咨询等证明材料</w:t>
      </w:r>
      <w:r>
        <w:rPr>
          <w:rFonts w:hint="eastAsia" w:ascii="宋体" w:hAnsi="宋体"/>
          <w:b w:val="0"/>
          <w:bCs/>
          <w:sz w:val="28"/>
          <w:szCs w:val="28"/>
          <w:lang w:eastAsia="zh-CN"/>
        </w:rPr>
        <w:t>。</w:t>
      </w:r>
    </w:p>
    <w:p>
      <w:pPr>
        <w:rPr>
          <w:rFonts w:hint="eastAsia" w:ascii="Times New Roman" w:hAnsi="Times New Roman" w:eastAsia="仿宋_GB2312" w:cs="Times New Roman"/>
          <w:sz w:val="28"/>
          <w:szCs w:val="28"/>
          <w:lang w:val="en-US" w:eastAsia="zh-CN"/>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sectPr>
          <w:footerReference r:id="rId3" w:type="default"/>
          <w:pgSz w:w="11906" w:h="16838"/>
          <w:pgMar w:top="1871" w:right="1531" w:bottom="1871" w:left="1531"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rPr>
          <w:rFonts w:ascii="Times New Roman" w:hAnsi="Times New Roman" w:eastAsia="黑体" w:cs="Times New Roman"/>
          <w:sz w:val="32"/>
          <w:szCs w:val="32"/>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lang w:eastAsia="zh-CN"/>
        </w:rPr>
        <w:t>芜湖市工程技术研究中心申报</w:t>
      </w:r>
      <w:r>
        <w:rPr>
          <w:rFonts w:ascii="Times New Roman" w:hAnsi="Times New Roman" w:eastAsia="黑体" w:cs="Times New Roman"/>
          <w:sz w:val="44"/>
          <w:szCs w:val="44"/>
        </w:rPr>
        <w:t>推荐表</w:t>
      </w:r>
    </w:p>
    <w:p>
      <w:pPr>
        <w:rPr>
          <w:rFonts w:ascii="Times New Roman" w:hAnsi="Times New Roman" w:cs="Times New Roman"/>
        </w:rPr>
      </w:pPr>
    </w:p>
    <w:tbl>
      <w:tblPr>
        <w:tblStyle w:val="7"/>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962"/>
        <w:gridCol w:w="2410"/>
        <w:gridCol w:w="2693"/>
        <w:gridCol w:w="269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spacing w:line="4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推荐</w:t>
            </w:r>
          </w:p>
          <w:p>
            <w:pPr>
              <w:spacing w:line="4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顺序</w:t>
            </w:r>
          </w:p>
        </w:tc>
        <w:tc>
          <w:tcPr>
            <w:tcW w:w="1962" w:type="dxa"/>
            <w:vAlign w:val="center"/>
          </w:tcPr>
          <w:p>
            <w:pPr>
              <w:spacing w:line="4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lang w:eastAsia="zh-CN"/>
              </w:rPr>
              <w:t>中心</w:t>
            </w:r>
            <w:r>
              <w:rPr>
                <w:rFonts w:hint="eastAsia" w:ascii="方正黑体_GBK" w:hAnsi="Times New Roman" w:eastAsia="方正黑体_GBK" w:cs="Times New Roman"/>
                <w:sz w:val="28"/>
                <w:szCs w:val="28"/>
              </w:rPr>
              <w:t>名称</w:t>
            </w:r>
          </w:p>
        </w:tc>
        <w:tc>
          <w:tcPr>
            <w:tcW w:w="2410" w:type="dxa"/>
            <w:vAlign w:val="center"/>
          </w:tcPr>
          <w:p>
            <w:pPr>
              <w:spacing w:line="400" w:lineRule="exact"/>
              <w:jc w:val="center"/>
              <w:rPr>
                <w:rFonts w:hint="eastAsia" w:ascii="方正黑体_GBK" w:hAnsi="Times New Roman" w:eastAsia="方正黑体_GBK" w:cs="Times New Roman"/>
                <w:sz w:val="28"/>
                <w:szCs w:val="28"/>
                <w:lang w:eastAsia="zh-CN"/>
              </w:rPr>
            </w:pPr>
            <w:r>
              <w:rPr>
                <w:rFonts w:hint="eastAsia" w:ascii="方正黑体_GBK" w:hAnsi="Times New Roman" w:eastAsia="方正黑体_GBK" w:cs="Times New Roman"/>
                <w:sz w:val="28"/>
                <w:szCs w:val="28"/>
                <w:lang w:eastAsia="zh-CN"/>
              </w:rPr>
              <w:t>依托单位</w:t>
            </w:r>
          </w:p>
        </w:tc>
        <w:tc>
          <w:tcPr>
            <w:tcW w:w="2693" w:type="dxa"/>
            <w:vAlign w:val="center"/>
          </w:tcPr>
          <w:p>
            <w:pPr>
              <w:spacing w:line="400" w:lineRule="exact"/>
              <w:jc w:val="center"/>
              <w:rPr>
                <w:rFonts w:hint="eastAsia" w:ascii="方正黑体_GBK" w:hAnsi="Times New Roman" w:eastAsia="方正黑体_GBK" w:cs="Times New Roman"/>
                <w:sz w:val="28"/>
                <w:szCs w:val="28"/>
                <w:lang w:eastAsia="zh-CN"/>
              </w:rPr>
            </w:pPr>
            <w:r>
              <w:rPr>
                <w:rFonts w:hint="eastAsia" w:ascii="方正黑体_GBK" w:hAnsi="Times New Roman" w:eastAsia="方正黑体_GBK" w:cs="Times New Roman"/>
                <w:sz w:val="28"/>
                <w:szCs w:val="28"/>
                <w:lang w:eastAsia="zh-CN"/>
              </w:rPr>
              <w:t>所属领域</w:t>
            </w:r>
          </w:p>
        </w:tc>
        <w:tc>
          <w:tcPr>
            <w:tcW w:w="2693" w:type="dxa"/>
            <w:vAlign w:val="center"/>
          </w:tcPr>
          <w:p>
            <w:pPr>
              <w:spacing w:line="4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lang w:eastAsia="zh-CN"/>
              </w:rPr>
              <w:t>中心主任</w:t>
            </w:r>
            <w:r>
              <w:rPr>
                <w:rFonts w:hint="eastAsia" w:ascii="方正黑体_GBK" w:hAnsi="Times New Roman" w:eastAsia="方正黑体_GBK" w:cs="Times New Roman"/>
                <w:sz w:val="28"/>
                <w:szCs w:val="28"/>
              </w:rPr>
              <w:t>姓名</w:t>
            </w:r>
          </w:p>
        </w:tc>
        <w:tc>
          <w:tcPr>
            <w:tcW w:w="1967" w:type="dxa"/>
            <w:vAlign w:val="center"/>
          </w:tcPr>
          <w:p>
            <w:pPr>
              <w:spacing w:line="4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lang w:eastAsia="zh-CN"/>
              </w:rPr>
              <w:t>联系</w:t>
            </w:r>
            <w:r>
              <w:rPr>
                <w:rFonts w:hint="eastAsia" w:ascii="方正黑体_GBK" w:hAnsi="Times New Roman" w:eastAsia="方正黑体_GBK" w:cs="Times New Roman"/>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jc w:val="center"/>
              <w:rPr>
                <w:rFonts w:ascii="Times New Roman" w:hAnsi="Times New Roman" w:eastAsia="仿宋" w:cs="Times New Roman"/>
                <w:sz w:val="32"/>
                <w:szCs w:val="32"/>
              </w:rPr>
            </w:pPr>
            <w:r>
              <w:rPr>
                <w:rFonts w:ascii="Times New Roman" w:hAnsi="Times New Roman" w:eastAsia="仿宋" w:cs="Times New Roman"/>
                <w:sz w:val="32"/>
                <w:szCs w:val="32"/>
              </w:rPr>
              <w:t>1</w:t>
            </w:r>
          </w:p>
        </w:tc>
        <w:tc>
          <w:tcPr>
            <w:tcW w:w="1962" w:type="dxa"/>
          </w:tcPr>
          <w:p>
            <w:pPr>
              <w:rPr>
                <w:rFonts w:hint="eastAsia" w:ascii="Times New Roman" w:hAnsi="Times New Roman" w:cs="Times New Roman" w:eastAsiaTheme="minorEastAsia"/>
                <w:lang w:eastAsia="zh-CN"/>
              </w:rPr>
            </w:pPr>
          </w:p>
        </w:tc>
        <w:tc>
          <w:tcPr>
            <w:tcW w:w="2410" w:type="dxa"/>
          </w:tcPr>
          <w:p>
            <w:pPr>
              <w:rPr>
                <w:rFonts w:hint="eastAsia" w:ascii="Times New Roman" w:hAnsi="Times New Roman" w:cs="Times New Roman" w:eastAsiaTheme="minorEastAsia"/>
                <w:lang w:eastAsia="zh-CN"/>
              </w:rPr>
            </w:pPr>
          </w:p>
        </w:tc>
        <w:tc>
          <w:tcPr>
            <w:tcW w:w="2693"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eastAsia="zh-CN"/>
              </w:rPr>
            </w:pPr>
          </w:p>
        </w:tc>
        <w:tc>
          <w:tcPr>
            <w:tcW w:w="1967" w:type="dxa"/>
          </w:tcPr>
          <w:p>
            <w:pP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jc w:val="center"/>
              <w:rPr>
                <w:rFonts w:ascii="Times New Roman" w:hAnsi="Times New Roman" w:eastAsia="仿宋" w:cs="Times New Roman"/>
                <w:sz w:val="32"/>
                <w:szCs w:val="32"/>
              </w:rPr>
            </w:pPr>
            <w:r>
              <w:rPr>
                <w:rFonts w:ascii="Times New Roman" w:hAnsi="Times New Roman" w:eastAsia="仿宋" w:cs="Times New Roman"/>
                <w:sz w:val="32"/>
                <w:szCs w:val="32"/>
              </w:rPr>
              <w:t>2</w:t>
            </w:r>
          </w:p>
        </w:tc>
        <w:tc>
          <w:tcPr>
            <w:tcW w:w="1962" w:type="dxa"/>
          </w:tcPr>
          <w:p>
            <w:pPr>
              <w:rPr>
                <w:rFonts w:hint="eastAsia" w:ascii="Times New Roman" w:hAnsi="Times New Roman" w:cs="Times New Roman" w:eastAsiaTheme="minorEastAsia"/>
                <w:lang w:val="en-US" w:eastAsia="zh-CN"/>
              </w:rPr>
            </w:pPr>
          </w:p>
        </w:tc>
        <w:tc>
          <w:tcPr>
            <w:tcW w:w="2410"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eastAsia="zh-CN"/>
              </w:rPr>
            </w:pPr>
          </w:p>
        </w:tc>
        <w:tc>
          <w:tcPr>
            <w:tcW w:w="1967" w:type="dxa"/>
          </w:tcPr>
          <w:p>
            <w:pP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jc w:val="center"/>
              <w:rPr>
                <w:rFonts w:ascii="Times New Roman" w:hAnsi="Times New Roman" w:eastAsia="仿宋" w:cs="Times New Roman"/>
                <w:sz w:val="32"/>
                <w:szCs w:val="32"/>
              </w:rPr>
            </w:pPr>
            <w:r>
              <w:rPr>
                <w:rFonts w:ascii="Times New Roman" w:hAnsi="Times New Roman" w:eastAsia="仿宋" w:cs="Times New Roman"/>
                <w:sz w:val="32"/>
                <w:szCs w:val="32"/>
              </w:rPr>
              <w:t>3</w:t>
            </w:r>
          </w:p>
        </w:tc>
        <w:tc>
          <w:tcPr>
            <w:tcW w:w="1962" w:type="dxa"/>
          </w:tcPr>
          <w:p>
            <w:pPr>
              <w:rPr>
                <w:rFonts w:hint="eastAsia" w:ascii="Times New Roman" w:hAnsi="Times New Roman" w:cs="Times New Roman" w:eastAsiaTheme="minorEastAsia"/>
                <w:lang w:val="en-US" w:eastAsia="zh-CN"/>
              </w:rPr>
            </w:pPr>
          </w:p>
        </w:tc>
        <w:tc>
          <w:tcPr>
            <w:tcW w:w="2410" w:type="dxa"/>
          </w:tcPr>
          <w:p>
            <w:pPr>
              <w:rPr>
                <w:rFonts w:hint="eastAsia" w:ascii="Times New Roman" w:hAnsi="Times New Roman" w:cs="Times New Roman" w:eastAsiaTheme="minorEastAsia"/>
                <w:lang w:eastAsia="zh-CN"/>
              </w:rPr>
            </w:pPr>
          </w:p>
        </w:tc>
        <w:tc>
          <w:tcPr>
            <w:tcW w:w="2693"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eastAsia="zh-CN"/>
              </w:rPr>
            </w:pPr>
          </w:p>
        </w:tc>
        <w:tc>
          <w:tcPr>
            <w:tcW w:w="1967" w:type="dxa"/>
          </w:tcPr>
          <w:p>
            <w:pP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jc w:val="center"/>
              <w:rPr>
                <w:rFonts w:ascii="Times New Roman" w:hAnsi="Times New Roman" w:eastAsia="仿宋" w:cs="Times New Roman"/>
                <w:sz w:val="32"/>
                <w:szCs w:val="32"/>
              </w:rPr>
            </w:pPr>
            <w:r>
              <w:rPr>
                <w:rFonts w:ascii="Times New Roman" w:hAnsi="Times New Roman" w:eastAsia="仿宋" w:cs="Times New Roman"/>
                <w:sz w:val="32"/>
                <w:szCs w:val="32"/>
              </w:rPr>
              <w:t>4</w:t>
            </w:r>
          </w:p>
        </w:tc>
        <w:tc>
          <w:tcPr>
            <w:tcW w:w="1962" w:type="dxa"/>
          </w:tcPr>
          <w:p>
            <w:pPr>
              <w:rPr>
                <w:rFonts w:ascii="Times New Roman" w:hAnsi="Times New Roman" w:cs="Times New Roman"/>
              </w:rPr>
            </w:pPr>
          </w:p>
        </w:tc>
        <w:tc>
          <w:tcPr>
            <w:tcW w:w="2410" w:type="dxa"/>
          </w:tcPr>
          <w:p>
            <w:pPr>
              <w:rPr>
                <w:rFonts w:hint="eastAsia" w:ascii="Times New Roman" w:hAnsi="Times New Roman" w:cs="Times New Roman" w:eastAsiaTheme="minorEastAsia"/>
                <w:lang w:eastAsia="zh-CN"/>
              </w:rPr>
            </w:pPr>
          </w:p>
        </w:tc>
        <w:tc>
          <w:tcPr>
            <w:tcW w:w="2693"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eastAsia="zh-CN"/>
              </w:rPr>
            </w:pPr>
          </w:p>
        </w:tc>
        <w:tc>
          <w:tcPr>
            <w:tcW w:w="1967" w:type="dxa"/>
          </w:tcPr>
          <w:p>
            <w:pP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5" w:type="dxa"/>
            <w:vAlign w:val="center"/>
          </w:tcPr>
          <w:p>
            <w:pPr>
              <w:jc w:val="cente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p>
        </w:tc>
        <w:tc>
          <w:tcPr>
            <w:tcW w:w="1962" w:type="dxa"/>
          </w:tcPr>
          <w:p>
            <w:pPr>
              <w:rPr>
                <w:rFonts w:hint="eastAsia" w:ascii="Times New Roman" w:hAnsi="Times New Roman" w:cs="Times New Roman" w:eastAsiaTheme="minorEastAsia"/>
                <w:lang w:eastAsia="zh-CN"/>
              </w:rPr>
            </w:pPr>
          </w:p>
        </w:tc>
        <w:tc>
          <w:tcPr>
            <w:tcW w:w="2410" w:type="dxa"/>
          </w:tcPr>
          <w:p>
            <w:pPr>
              <w:rPr>
                <w:rFonts w:hint="eastAsia" w:ascii="Times New Roman" w:hAnsi="Times New Roman" w:cs="Times New Roman" w:eastAsiaTheme="minorEastAsia"/>
                <w:lang w:eastAsia="zh-CN"/>
              </w:rPr>
            </w:pPr>
          </w:p>
        </w:tc>
        <w:tc>
          <w:tcPr>
            <w:tcW w:w="2693" w:type="dxa"/>
          </w:tcPr>
          <w:p>
            <w:pPr>
              <w:rPr>
                <w:rFonts w:hint="eastAsia" w:ascii="Times New Roman" w:hAnsi="Times New Roman" w:cs="Times New Roman" w:eastAsiaTheme="minorEastAsia"/>
                <w:lang w:val="en-US" w:eastAsia="zh-CN"/>
              </w:rPr>
            </w:pPr>
          </w:p>
        </w:tc>
        <w:tc>
          <w:tcPr>
            <w:tcW w:w="2693" w:type="dxa"/>
          </w:tcPr>
          <w:p>
            <w:pPr>
              <w:rPr>
                <w:rFonts w:hint="eastAsia" w:ascii="Times New Roman" w:hAnsi="Times New Roman" w:cs="Times New Roman" w:eastAsiaTheme="minorEastAsia"/>
                <w:lang w:eastAsia="zh-CN"/>
              </w:rPr>
            </w:pPr>
          </w:p>
        </w:tc>
        <w:tc>
          <w:tcPr>
            <w:tcW w:w="1967" w:type="dxa"/>
          </w:tcPr>
          <w:p>
            <w:pPr>
              <w:rPr>
                <w:rFonts w:hint="eastAsia" w:ascii="Times New Roman" w:hAnsi="Times New Roman" w:cs="Times New Roman" w:eastAsiaTheme="minorEastAsia"/>
                <w:lang w:val="en-US" w:eastAsia="zh-CN"/>
              </w:rPr>
            </w:pPr>
          </w:p>
        </w:tc>
      </w:tr>
    </w:tbl>
    <w:p>
      <w:pPr>
        <w:spacing w:line="6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              联系电话：                   </w:t>
      </w:r>
      <w:r>
        <w:rPr>
          <w:rFonts w:hint="eastAsia" w:ascii="Times New Roman" w:hAnsi="Times New Roman" w:eastAsia="方正仿宋_GBK" w:cs="Times New Roman"/>
          <w:sz w:val="32"/>
          <w:szCs w:val="32"/>
          <w:lang w:val="en-US" w:eastAsia="zh-CN"/>
        </w:rPr>
        <w:t>县区（市）</w:t>
      </w:r>
      <w:r>
        <w:rPr>
          <w:rFonts w:ascii="Times New Roman" w:hAnsi="Times New Roman" w:eastAsia="方正仿宋_GBK" w:cs="Times New Roman"/>
          <w:sz w:val="32"/>
          <w:szCs w:val="32"/>
        </w:rPr>
        <w:t>级科技管理部门盖章</w:t>
      </w:r>
    </w:p>
    <w:p>
      <w:pPr>
        <w:spacing w:line="640" w:lineRule="exact"/>
        <w:ind w:right="1280" w:firstLine="630"/>
        <w:jc w:val="center"/>
      </w:pPr>
      <w:r>
        <w:rPr>
          <w:rFonts w:ascii="Times New Roman" w:hAnsi="Times New Roman" w:eastAsia="方正仿宋_GBK" w:cs="Times New Roman"/>
          <w:sz w:val="32"/>
          <w:szCs w:val="32"/>
        </w:rPr>
        <w:t xml:space="preserve">                                                       2020年  月  日</w:t>
      </w:r>
    </w:p>
    <w:p>
      <w:pPr>
        <w:rPr>
          <w:rFonts w:hint="eastAsia"/>
          <w:lang w:val="en-US" w:eastAsia="zh-CN"/>
        </w:rPr>
      </w:pPr>
    </w:p>
    <w:sectPr>
      <w:pgSz w:w="16838" w:h="11906" w:orient="landscape"/>
      <w:pgMar w:top="1531" w:right="1871" w:bottom="1531" w:left="1871" w:header="851" w:footer="992" w:gutter="0"/>
      <w:paperSrc/>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D5605"/>
    <w:rsid w:val="083A70BA"/>
    <w:rsid w:val="098F0D09"/>
    <w:rsid w:val="1060060E"/>
    <w:rsid w:val="16452B55"/>
    <w:rsid w:val="16C33777"/>
    <w:rsid w:val="18AF5C97"/>
    <w:rsid w:val="1D462BCC"/>
    <w:rsid w:val="1FDB31D1"/>
    <w:rsid w:val="20A70136"/>
    <w:rsid w:val="225C7400"/>
    <w:rsid w:val="28444525"/>
    <w:rsid w:val="29B72FCC"/>
    <w:rsid w:val="2B8D5EEF"/>
    <w:rsid w:val="2C0E3444"/>
    <w:rsid w:val="30D17AE5"/>
    <w:rsid w:val="3126345C"/>
    <w:rsid w:val="337B554E"/>
    <w:rsid w:val="3396570B"/>
    <w:rsid w:val="33E44B5D"/>
    <w:rsid w:val="346218FF"/>
    <w:rsid w:val="355B46A8"/>
    <w:rsid w:val="36ED1312"/>
    <w:rsid w:val="396A481A"/>
    <w:rsid w:val="3B97311F"/>
    <w:rsid w:val="3FBE1528"/>
    <w:rsid w:val="40A76F53"/>
    <w:rsid w:val="42F56649"/>
    <w:rsid w:val="45E86B78"/>
    <w:rsid w:val="46A7706E"/>
    <w:rsid w:val="49847926"/>
    <w:rsid w:val="4AB000C8"/>
    <w:rsid w:val="522B65D6"/>
    <w:rsid w:val="53802282"/>
    <w:rsid w:val="55001D84"/>
    <w:rsid w:val="55EC5727"/>
    <w:rsid w:val="595030EE"/>
    <w:rsid w:val="59BA5DE4"/>
    <w:rsid w:val="5C2373AF"/>
    <w:rsid w:val="67781499"/>
    <w:rsid w:val="68483EC9"/>
    <w:rsid w:val="68767340"/>
    <w:rsid w:val="70BE689F"/>
    <w:rsid w:val="75241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100" w:beforeAutospacing="1" w:after="100" w:afterAutospacing="1" w:line="560" w:lineRule="exact"/>
      <w:ind w:firstLine="0" w:firstLineChars="0"/>
      <w:jc w:val="center"/>
      <w:outlineLvl w:val="0"/>
    </w:pPr>
    <w:rPr>
      <w:rFonts w:ascii="Calibri" w:hAnsi="Calibri" w:eastAsia="方正小标宋_GBK" w:cs="Times New Roman"/>
      <w:bCs/>
      <w:kern w:val="2"/>
      <w:sz w:val="44"/>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character" w:customStyle="1" w:styleId="12">
    <w:name w:val="font21"/>
    <w:basedOn w:val="8"/>
    <w:qFormat/>
    <w:uiPriority w:val="0"/>
    <w:rPr>
      <w:rFonts w:hint="eastAsia" w:ascii="宋体" w:hAnsi="宋体" w:eastAsia="宋体" w:cs="宋体"/>
      <w:b/>
      <w:color w:val="000000"/>
      <w:sz w:val="24"/>
      <w:szCs w:val="24"/>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姚苹</cp:lastModifiedBy>
  <cp:lastPrinted>2020-07-21T07:23:49Z</cp:lastPrinted>
  <dcterms:modified xsi:type="dcterms:W3CDTF">2020-07-21T07:28:06Z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