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21" w:rsidRPr="006C2002" w:rsidRDefault="00704521">
      <w:pPr>
        <w:widowControl/>
        <w:jc w:val="left"/>
        <w:rPr>
          <w:rFonts w:ascii="Times New Roman" w:eastAsia="仿宋_GB2312" w:hAnsi="Times New Roman" w:cs="Times New Roman"/>
          <w:bCs/>
          <w:sz w:val="32"/>
          <w:szCs w:val="32"/>
        </w:rPr>
      </w:pPr>
    </w:p>
    <w:p w:rsidR="00ED0F02" w:rsidRPr="006C2002" w:rsidRDefault="00ED0F02">
      <w:pPr>
        <w:widowControl/>
        <w:jc w:val="left"/>
        <w:rPr>
          <w:rFonts w:ascii="Times New Roman" w:eastAsia="黑体" w:hAnsi="Times New Roman" w:cs="Times New Roman"/>
          <w:sz w:val="32"/>
          <w:szCs w:val="32"/>
        </w:rPr>
      </w:pPr>
      <w:r w:rsidRPr="006C2002">
        <w:rPr>
          <w:rFonts w:ascii="Times New Roman" w:eastAsia="黑体" w:hAnsi="Times New Roman" w:cs="Times New Roman"/>
          <w:sz w:val="32"/>
          <w:szCs w:val="32"/>
        </w:rPr>
        <w:t>附件</w:t>
      </w:r>
    </w:p>
    <w:p w:rsidR="00ED0F02" w:rsidRPr="006C2002" w:rsidRDefault="00ED0F02" w:rsidP="00ED0F02">
      <w:pPr>
        <w:rPr>
          <w:rFonts w:ascii="Times New Roman" w:eastAsia="方正仿宋_GBK" w:hAnsi="Times New Roman" w:cs="Times New Roman"/>
          <w:sz w:val="32"/>
          <w:szCs w:val="32"/>
        </w:rPr>
      </w:pPr>
    </w:p>
    <w:p w:rsidR="00ED0F02" w:rsidRPr="006C2002" w:rsidRDefault="00ED0F02" w:rsidP="00ED0F02">
      <w:pPr>
        <w:spacing w:line="600" w:lineRule="exact"/>
        <w:jc w:val="center"/>
        <w:rPr>
          <w:rFonts w:ascii="Times New Roman" w:eastAsia="方正小标宋_GBK" w:hAnsi="Times New Roman" w:cs="Times New Roman"/>
          <w:bCs/>
          <w:sz w:val="44"/>
          <w:szCs w:val="44"/>
        </w:rPr>
      </w:pPr>
      <w:r w:rsidRPr="006C2002">
        <w:rPr>
          <w:rFonts w:ascii="Times New Roman" w:eastAsia="方正小标宋_GBK" w:hAnsi="Times New Roman" w:cs="Times New Roman"/>
          <w:bCs/>
          <w:sz w:val="44"/>
          <w:szCs w:val="44"/>
        </w:rPr>
        <w:t>第九届中国创新创业大赛</w:t>
      </w:r>
    </w:p>
    <w:p w:rsidR="00ED0F02" w:rsidRPr="006C2002" w:rsidRDefault="00ED0F02" w:rsidP="00ED0F02">
      <w:pPr>
        <w:spacing w:line="600" w:lineRule="exact"/>
        <w:jc w:val="center"/>
        <w:rPr>
          <w:rFonts w:ascii="Times New Roman" w:eastAsia="方正小标宋_GBK" w:hAnsi="Times New Roman" w:cs="Times New Roman"/>
          <w:bCs/>
          <w:sz w:val="30"/>
          <w:szCs w:val="30"/>
        </w:rPr>
      </w:pPr>
      <w:r w:rsidRPr="006C2002">
        <w:rPr>
          <w:rFonts w:ascii="Times New Roman" w:eastAsia="方正小标宋_GBK" w:hAnsi="Times New Roman" w:cs="Times New Roman"/>
          <w:bCs/>
          <w:sz w:val="44"/>
          <w:szCs w:val="44"/>
        </w:rPr>
        <w:t>安徽赛区大赛实施方案</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根据《科技部关于举办第九届中国创新创业大赛的通知》</w:t>
      </w:r>
      <w:r w:rsidRPr="006C2002">
        <w:rPr>
          <w:rFonts w:ascii="Times New Roman" w:eastAsia="仿宋_GB2312" w:hAnsi="Times New Roman" w:cs="Times New Roman"/>
          <w:bCs/>
          <w:sz w:val="32"/>
          <w:szCs w:val="32"/>
        </w:rPr>
        <w:t>(</w:t>
      </w:r>
      <w:r w:rsidRPr="006C2002">
        <w:rPr>
          <w:rFonts w:ascii="Times New Roman" w:eastAsia="仿宋_GB2312" w:hAnsi="Times New Roman" w:cs="Times New Roman"/>
          <w:bCs/>
          <w:sz w:val="32"/>
          <w:szCs w:val="32"/>
        </w:rPr>
        <w:t>国科发火〔</w:t>
      </w:r>
      <w:r w:rsidRPr="006C2002">
        <w:rPr>
          <w:rFonts w:ascii="Times New Roman" w:eastAsia="仿宋_GB2312" w:hAnsi="Times New Roman" w:cs="Times New Roman"/>
          <w:bCs/>
          <w:sz w:val="32"/>
          <w:szCs w:val="32"/>
        </w:rPr>
        <w:t>2020</w:t>
      </w:r>
      <w:r w:rsidRPr="006C2002">
        <w:rPr>
          <w:rFonts w:ascii="Times New Roman" w:eastAsia="仿宋_GB2312" w:hAnsi="Times New Roman" w:cs="Times New Roman"/>
          <w:bCs/>
          <w:sz w:val="32"/>
          <w:szCs w:val="32"/>
        </w:rPr>
        <w:t>〕</w:t>
      </w:r>
      <w:r w:rsidRPr="006C2002">
        <w:rPr>
          <w:rFonts w:ascii="Times New Roman" w:eastAsia="仿宋_GB2312" w:hAnsi="Times New Roman" w:cs="Times New Roman"/>
          <w:bCs/>
          <w:sz w:val="32"/>
          <w:szCs w:val="32"/>
        </w:rPr>
        <w:t>137</w:t>
      </w:r>
      <w:r w:rsidRPr="006C2002">
        <w:rPr>
          <w:rFonts w:ascii="Times New Roman" w:eastAsia="仿宋_GB2312" w:hAnsi="Times New Roman" w:cs="Times New Roman"/>
          <w:bCs/>
          <w:sz w:val="32"/>
          <w:szCs w:val="32"/>
        </w:rPr>
        <w:t>号</w:t>
      </w:r>
      <w:r w:rsidRPr="006C2002">
        <w:rPr>
          <w:rFonts w:ascii="Times New Roman" w:eastAsia="仿宋_GB2312" w:hAnsi="Times New Roman" w:cs="Times New Roman"/>
          <w:bCs/>
          <w:sz w:val="32"/>
          <w:szCs w:val="32"/>
        </w:rPr>
        <w:t>)</w:t>
      </w:r>
      <w:r w:rsidRPr="006C2002">
        <w:rPr>
          <w:rFonts w:ascii="Times New Roman" w:eastAsia="仿宋_GB2312" w:hAnsi="Times New Roman" w:cs="Times New Roman"/>
          <w:bCs/>
          <w:sz w:val="32"/>
          <w:szCs w:val="32"/>
        </w:rPr>
        <w:t>精神及大赛组织方案要求，在中国创新创业大赛组委会统一指导下，安徽省科技厅组织</w:t>
      </w:r>
      <w:r w:rsidRPr="006C2002">
        <w:rPr>
          <w:rFonts w:ascii="Times New Roman" w:eastAsia="仿宋_GB2312" w:hAnsi="Times New Roman" w:cs="Times New Roman"/>
          <w:bCs/>
          <w:sz w:val="32"/>
          <w:szCs w:val="32"/>
        </w:rPr>
        <w:t>“</w:t>
      </w:r>
      <w:r w:rsidRPr="006C2002">
        <w:rPr>
          <w:rFonts w:ascii="Times New Roman" w:eastAsia="仿宋_GB2312" w:hAnsi="Times New Roman" w:cs="Times New Roman"/>
          <w:bCs/>
          <w:sz w:val="32"/>
          <w:szCs w:val="32"/>
        </w:rPr>
        <w:t>中国创新创业大赛安徽赛区</w:t>
      </w:r>
      <w:r w:rsidRPr="006C2002">
        <w:rPr>
          <w:rFonts w:ascii="Times New Roman" w:eastAsia="仿宋_GB2312" w:hAnsi="Times New Roman" w:cs="Times New Roman"/>
          <w:bCs/>
          <w:sz w:val="32"/>
          <w:szCs w:val="32"/>
        </w:rPr>
        <w:t>”</w:t>
      </w:r>
      <w:r w:rsidRPr="006C2002">
        <w:rPr>
          <w:rFonts w:ascii="Times New Roman" w:eastAsia="仿宋_GB2312" w:hAnsi="Times New Roman" w:cs="Times New Roman"/>
          <w:bCs/>
          <w:sz w:val="32"/>
          <w:szCs w:val="32"/>
        </w:rPr>
        <w:t>赛事并制定安徽赛区实施方案。</w:t>
      </w:r>
    </w:p>
    <w:p w:rsidR="00ED0F02" w:rsidRPr="006C2002" w:rsidRDefault="00ED0F02" w:rsidP="00ED0F02">
      <w:pPr>
        <w:spacing w:line="600" w:lineRule="exact"/>
        <w:ind w:firstLineChars="200" w:firstLine="640"/>
        <w:rPr>
          <w:rFonts w:ascii="Times New Roman" w:eastAsia="方正黑体_GBK" w:hAnsi="Times New Roman" w:cs="Times New Roman"/>
          <w:bCs/>
          <w:sz w:val="32"/>
          <w:szCs w:val="32"/>
        </w:rPr>
      </w:pPr>
      <w:r w:rsidRPr="006C2002">
        <w:rPr>
          <w:rFonts w:ascii="Times New Roman" w:eastAsia="方正黑体_GBK" w:hAnsi="Times New Roman" w:cs="Times New Roman"/>
          <w:bCs/>
          <w:sz w:val="32"/>
          <w:szCs w:val="32"/>
        </w:rPr>
        <w:t>一、大赛主题</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科技创新，成就大业</w:t>
      </w:r>
    </w:p>
    <w:p w:rsidR="00ED0F02" w:rsidRPr="006C2002" w:rsidRDefault="00ED0F02" w:rsidP="00ED0F02">
      <w:pPr>
        <w:spacing w:line="600" w:lineRule="exact"/>
        <w:ind w:firstLineChars="200" w:firstLine="640"/>
        <w:rPr>
          <w:rFonts w:ascii="Times New Roman" w:eastAsia="方正黑体_GBK" w:hAnsi="Times New Roman" w:cs="Times New Roman"/>
          <w:bCs/>
          <w:sz w:val="32"/>
          <w:szCs w:val="32"/>
        </w:rPr>
      </w:pPr>
      <w:r w:rsidRPr="006C2002">
        <w:rPr>
          <w:rFonts w:ascii="Times New Roman" w:eastAsia="方正黑体_GBK" w:hAnsi="Times New Roman" w:cs="Times New Roman"/>
          <w:bCs/>
          <w:sz w:val="32"/>
          <w:szCs w:val="32"/>
        </w:rPr>
        <w:t>二、组织机构</w:t>
      </w:r>
    </w:p>
    <w:p w:rsidR="00ED0F02" w:rsidRPr="006C2002" w:rsidRDefault="00ED0F02" w:rsidP="00135BDB">
      <w:pPr>
        <w:spacing w:line="600" w:lineRule="exact"/>
        <w:ind w:firstLineChars="150" w:firstLine="480"/>
        <w:rPr>
          <w:rFonts w:ascii="Times New Roman" w:eastAsia="楷体_GB2312" w:hAnsi="Times New Roman" w:cs="Times New Roman"/>
          <w:b/>
          <w:sz w:val="32"/>
          <w:szCs w:val="32"/>
        </w:rPr>
      </w:pPr>
      <w:r w:rsidRPr="006C2002">
        <w:rPr>
          <w:rFonts w:ascii="Times New Roman" w:eastAsia="楷体_GB2312" w:hAnsi="Times New Roman" w:cs="Times New Roman"/>
          <w:b/>
          <w:sz w:val="32"/>
          <w:szCs w:val="32"/>
        </w:rPr>
        <w:t>（一）参与单位</w:t>
      </w:r>
    </w:p>
    <w:p w:rsidR="00ED0F02" w:rsidRPr="006C2002" w:rsidRDefault="00ED0F02" w:rsidP="00135BDB">
      <w:pPr>
        <w:spacing w:line="600" w:lineRule="exact"/>
        <w:ind w:firstLineChars="200" w:firstLine="640"/>
        <w:rPr>
          <w:rFonts w:ascii="Times New Roman" w:eastAsia="仿宋_GB2312" w:hAnsi="Times New Roman" w:cs="Times New Roman"/>
          <w:b/>
          <w:bCs/>
          <w:sz w:val="32"/>
          <w:szCs w:val="32"/>
        </w:rPr>
      </w:pPr>
      <w:r w:rsidRPr="006C2002">
        <w:rPr>
          <w:rFonts w:ascii="Times New Roman" w:eastAsia="仿宋_GB2312" w:hAnsi="Times New Roman" w:cs="Times New Roman"/>
          <w:b/>
          <w:bCs/>
          <w:sz w:val="32"/>
          <w:szCs w:val="32"/>
        </w:rPr>
        <w:t xml:space="preserve">1. </w:t>
      </w:r>
      <w:r w:rsidRPr="006C2002">
        <w:rPr>
          <w:rFonts w:ascii="Times New Roman" w:eastAsia="仿宋_GB2312" w:hAnsi="Times New Roman" w:cs="Times New Roman"/>
          <w:b/>
          <w:bCs/>
          <w:sz w:val="32"/>
          <w:szCs w:val="32"/>
        </w:rPr>
        <w:t>主办单位</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安徽省科学技术厅</w:t>
      </w:r>
    </w:p>
    <w:p w:rsidR="00ED0F02" w:rsidRPr="006C2002" w:rsidRDefault="00ED0F02" w:rsidP="00135BDB">
      <w:pPr>
        <w:spacing w:line="600" w:lineRule="exact"/>
        <w:ind w:firstLineChars="200" w:firstLine="640"/>
        <w:rPr>
          <w:rFonts w:ascii="Times New Roman" w:eastAsia="仿宋_GB2312" w:hAnsi="Times New Roman" w:cs="Times New Roman"/>
          <w:b/>
          <w:bCs/>
          <w:sz w:val="32"/>
          <w:szCs w:val="32"/>
        </w:rPr>
      </w:pPr>
      <w:r w:rsidRPr="006C2002">
        <w:rPr>
          <w:rFonts w:ascii="Times New Roman" w:eastAsia="仿宋_GB2312" w:hAnsi="Times New Roman" w:cs="Times New Roman"/>
          <w:b/>
          <w:bCs/>
          <w:sz w:val="32"/>
          <w:szCs w:val="32"/>
        </w:rPr>
        <w:t xml:space="preserve">2. </w:t>
      </w:r>
      <w:r w:rsidRPr="006C2002">
        <w:rPr>
          <w:rFonts w:ascii="Times New Roman" w:eastAsia="仿宋_GB2312" w:hAnsi="Times New Roman" w:cs="Times New Roman"/>
          <w:b/>
          <w:bCs/>
          <w:sz w:val="32"/>
          <w:szCs w:val="32"/>
        </w:rPr>
        <w:t>指导单位</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科技部火炬高技术产业开发中心</w:t>
      </w:r>
    </w:p>
    <w:p w:rsidR="00ED0F02" w:rsidRPr="006C2002" w:rsidRDefault="00ED0F02" w:rsidP="00135BDB">
      <w:pPr>
        <w:spacing w:line="600" w:lineRule="exact"/>
        <w:ind w:firstLineChars="200" w:firstLine="640"/>
        <w:rPr>
          <w:rFonts w:ascii="Times New Roman" w:eastAsia="仿宋_GB2312" w:hAnsi="Times New Roman" w:cs="Times New Roman"/>
          <w:b/>
          <w:bCs/>
          <w:sz w:val="32"/>
          <w:szCs w:val="32"/>
        </w:rPr>
      </w:pPr>
      <w:r w:rsidRPr="006C2002">
        <w:rPr>
          <w:rFonts w:ascii="Times New Roman" w:eastAsia="仿宋_GB2312" w:hAnsi="Times New Roman" w:cs="Times New Roman"/>
          <w:b/>
          <w:bCs/>
          <w:sz w:val="32"/>
          <w:szCs w:val="32"/>
        </w:rPr>
        <w:t xml:space="preserve">3. </w:t>
      </w:r>
      <w:r w:rsidRPr="006C2002">
        <w:rPr>
          <w:rFonts w:ascii="Times New Roman" w:eastAsia="仿宋_GB2312" w:hAnsi="Times New Roman" w:cs="Times New Roman"/>
          <w:b/>
          <w:bCs/>
          <w:sz w:val="32"/>
          <w:szCs w:val="32"/>
        </w:rPr>
        <w:t>支持单位</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proofErr w:type="gramStart"/>
      <w:r w:rsidRPr="006C2002">
        <w:rPr>
          <w:rFonts w:ascii="Times New Roman" w:eastAsia="仿宋_GB2312" w:hAnsi="Times New Roman" w:cs="Times New Roman"/>
          <w:bCs/>
          <w:sz w:val="32"/>
          <w:szCs w:val="32"/>
        </w:rPr>
        <w:t>安徽省</w:t>
      </w:r>
      <w:r w:rsidR="006504ED" w:rsidRPr="006C2002">
        <w:rPr>
          <w:rFonts w:ascii="Times New Roman" w:eastAsia="仿宋_GB2312" w:hAnsi="Times New Roman" w:cs="Times New Roman"/>
          <w:bCs/>
          <w:sz w:val="32"/>
          <w:szCs w:val="32"/>
        </w:rPr>
        <w:t>委</w:t>
      </w:r>
      <w:r w:rsidRPr="006C2002">
        <w:rPr>
          <w:rFonts w:ascii="Times New Roman" w:eastAsia="仿宋_GB2312" w:hAnsi="Times New Roman" w:cs="Times New Roman"/>
          <w:bCs/>
          <w:sz w:val="32"/>
          <w:szCs w:val="32"/>
        </w:rPr>
        <w:t>网信办</w:t>
      </w:r>
      <w:proofErr w:type="gramEnd"/>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安徽省教育厅</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安徽省财政厅</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安徽省人力资源和社会保障厅</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lastRenderedPageBreak/>
        <w:t>安徽省工商业联合会</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共青团安徽省委员会</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安徽省国有资本运营控股集团有限公司</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安徽省投资集团控股有限公司</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安徽省信用担保集团有限公司</w:t>
      </w:r>
    </w:p>
    <w:p w:rsidR="00ED0F02" w:rsidRPr="006C2002" w:rsidRDefault="00ED0F02" w:rsidP="00135BDB">
      <w:pPr>
        <w:spacing w:line="600" w:lineRule="exact"/>
        <w:ind w:firstLineChars="200" w:firstLine="640"/>
        <w:rPr>
          <w:rFonts w:ascii="Times New Roman" w:eastAsia="仿宋_GB2312" w:hAnsi="Times New Roman" w:cs="Times New Roman"/>
          <w:b/>
          <w:bCs/>
          <w:sz w:val="32"/>
          <w:szCs w:val="32"/>
        </w:rPr>
      </w:pPr>
      <w:r w:rsidRPr="006C2002">
        <w:rPr>
          <w:rFonts w:ascii="Times New Roman" w:eastAsia="仿宋_GB2312" w:hAnsi="Times New Roman" w:cs="Times New Roman"/>
          <w:b/>
          <w:bCs/>
          <w:sz w:val="32"/>
          <w:szCs w:val="32"/>
        </w:rPr>
        <w:t xml:space="preserve">4. </w:t>
      </w:r>
      <w:r w:rsidRPr="006C2002">
        <w:rPr>
          <w:rFonts w:ascii="Times New Roman" w:eastAsia="仿宋_GB2312" w:hAnsi="Times New Roman" w:cs="Times New Roman"/>
          <w:b/>
          <w:bCs/>
          <w:sz w:val="32"/>
          <w:szCs w:val="32"/>
        </w:rPr>
        <w:t>承办单位</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安徽省科技成果转化服务中心</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合肥高新技术产业开发区管委会</w:t>
      </w:r>
    </w:p>
    <w:p w:rsidR="00ED0F02" w:rsidRPr="006C2002" w:rsidRDefault="00ED0F02" w:rsidP="00135BDB">
      <w:pPr>
        <w:spacing w:line="600" w:lineRule="exact"/>
        <w:ind w:firstLineChars="200" w:firstLine="640"/>
        <w:rPr>
          <w:rFonts w:ascii="Times New Roman" w:eastAsia="仿宋_GB2312" w:hAnsi="Times New Roman" w:cs="Times New Roman"/>
          <w:b/>
          <w:bCs/>
          <w:sz w:val="32"/>
          <w:szCs w:val="32"/>
        </w:rPr>
      </w:pPr>
      <w:r w:rsidRPr="006C2002">
        <w:rPr>
          <w:rFonts w:ascii="Times New Roman" w:eastAsia="仿宋_GB2312" w:hAnsi="Times New Roman" w:cs="Times New Roman"/>
          <w:b/>
          <w:bCs/>
          <w:sz w:val="32"/>
          <w:szCs w:val="32"/>
        </w:rPr>
        <w:t xml:space="preserve">5. </w:t>
      </w:r>
      <w:r w:rsidRPr="006C2002">
        <w:rPr>
          <w:rFonts w:ascii="Times New Roman" w:eastAsia="仿宋_GB2312" w:hAnsi="Times New Roman" w:cs="Times New Roman"/>
          <w:b/>
          <w:bCs/>
          <w:sz w:val="32"/>
          <w:szCs w:val="32"/>
        </w:rPr>
        <w:t>协办单位</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各市科技局</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芜湖高新技术产业开发区管委会</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蚌埠高新技术产业开发区管委会</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马鞍山慈湖高新技术产业开发区管委会</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铜陵狮子山高新技术产业开发区管委会</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淮南高新技术产业开发区管委会</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招商银行合肥分行</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杭州银行合肥分行</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安徽省科技成果转化引导基金有限责任公司</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合肥市创新科技风险投资有限公司</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深圳证券信息有限公司</w:t>
      </w:r>
    </w:p>
    <w:p w:rsidR="00ED0F02" w:rsidRPr="006C2002" w:rsidRDefault="00ED0F02" w:rsidP="00135BDB">
      <w:pPr>
        <w:spacing w:line="600" w:lineRule="exact"/>
        <w:ind w:firstLineChars="150" w:firstLine="480"/>
        <w:rPr>
          <w:rFonts w:ascii="Times New Roman" w:eastAsia="楷体_GB2312" w:hAnsi="Times New Roman" w:cs="Times New Roman"/>
          <w:b/>
          <w:sz w:val="32"/>
          <w:szCs w:val="32"/>
        </w:rPr>
      </w:pPr>
      <w:r w:rsidRPr="006C2002">
        <w:rPr>
          <w:rFonts w:ascii="Times New Roman" w:eastAsia="楷体_GB2312" w:hAnsi="Times New Roman" w:cs="Times New Roman"/>
          <w:b/>
          <w:sz w:val="32"/>
          <w:szCs w:val="32"/>
        </w:rPr>
        <w:t>（二）安徽赛区组委会</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大赛组委会由大赛主办单位、指导单位、支持单位、承办单位和协办单位共同组成。组委会下设办公室（设在省科</w:t>
      </w:r>
      <w:r w:rsidRPr="006C2002">
        <w:rPr>
          <w:rFonts w:ascii="Times New Roman" w:eastAsia="仿宋_GB2312" w:hAnsi="Times New Roman" w:cs="Times New Roman"/>
          <w:bCs/>
          <w:sz w:val="32"/>
          <w:szCs w:val="32"/>
        </w:rPr>
        <w:lastRenderedPageBreak/>
        <w:t>技</w:t>
      </w:r>
      <w:proofErr w:type="gramStart"/>
      <w:r w:rsidRPr="006C2002">
        <w:rPr>
          <w:rFonts w:ascii="Times New Roman" w:eastAsia="仿宋_GB2312" w:hAnsi="Times New Roman" w:cs="Times New Roman"/>
          <w:bCs/>
          <w:sz w:val="32"/>
          <w:szCs w:val="32"/>
        </w:rPr>
        <w:t>厅成果</w:t>
      </w:r>
      <w:proofErr w:type="gramEnd"/>
      <w:r w:rsidRPr="006C2002">
        <w:rPr>
          <w:rFonts w:ascii="Times New Roman" w:eastAsia="仿宋_GB2312" w:hAnsi="Times New Roman" w:cs="Times New Roman"/>
          <w:bCs/>
          <w:sz w:val="32"/>
          <w:szCs w:val="32"/>
        </w:rPr>
        <w:t>转化与区域创新处），负责大赛的整体方案策划、指导、协调并确定重大事项。</w:t>
      </w:r>
    </w:p>
    <w:p w:rsidR="00ED0F02" w:rsidRPr="006C2002" w:rsidRDefault="00ED0F02" w:rsidP="00135BDB">
      <w:pPr>
        <w:spacing w:line="600" w:lineRule="exact"/>
        <w:ind w:firstLineChars="150" w:firstLine="480"/>
        <w:rPr>
          <w:rFonts w:ascii="Times New Roman" w:eastAsia="楷体_GB2312" w:hAnsi="Times New Roman" w:cs="Times New Roman"/>
          <w:b/>
          <w:sz w:val="32"/>
          <w:szCs w:val="32"/>
        </w:rPr>
      </w:pPr>
      <w:r w:rsidRPr="006C2002">
        <w:rPr>
          <w:rFonts w:ascii="Times New Roman" w:eastAsia="楷体_GB2312" w:hAnsi="Times New Roman" w:cs="Times New Roman"/>
          <w:b/>
          <w:sz w:val="32"/>
          <w:szCs w:val="32"/>
        </w:rPr>
        <w:t>（三）专家指导委员会</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由组委会聘请成功创业企业家、创投专家、金融机构及行业知名专家等组成，负责参赛项目评审以及大赛选手的创业指导和辅导等工作（人员待定）。</w:t>
      </w:r>
    </w:p>
    <w:p w:rsidR="00ED0F02" w:rsidRPr="006C2002" w:rsidRDefault="00ED0F02" w:rsidP="00ED0F02">
      <w:pPr>
        <w:spacing w:line="600" w:lineRule="exact"/>
        <w:ind w:firstLineChars="200" w:firstLine="640"/>
        <w:rPr>
          <w:rFonts w:ascii="Times New Roman" w:eastAsia="方正黑体_GBK" w:hAnsi="Times New Roman" w:cs="Times New Roman"/>
          <w:bCs/>
          <w:sz w:val="32"/>
          <w:szCs w:val="32"/>
        </w:rPr>
      </w:pPr>
      <w:r w:rsidRPr="006C2002">
        <w:rPr>
          <w:rFonts w:ascii="Times New Roman" w:eastAsia="方正黑体_GBK" w:hAnsi="Times New Roman" w:cs="Times New Roman"/>
          <w:bCs/>
          <w:sz w:val="32"/>
          <w:szCs w:val="32"/>
        </w:rPr>
        <w:t>三、参赛条件</w:t>
      </w:r>
    </w:p>
    <w:p w:rsidR="00ED0F02" w:rsidRPr="006C2002" w:rsidRDefault="00ED0F02" w:rsidP="00ED0F02">
      <w:pPr>
        <w:snapToGrid w:val="0"/>
        <w:spacing w:line="600" w:lineRule="exact"/>
        <w:ind w:firstLineChars="200" w:firstLine="640"/>
        <w:rPr>
          <w:rFonts w:ascii="Times New Roman" w:eastAsia="仿宋_GB2312" w:hAnsi="Times New Roman" w:cs="Times New Roman"/>
          <w:sz w:val="32"/>
          <w:szCs w:val="32"/>
        </w:rPr>
      </w:pPr>
      <w:r w:rsidRPr="006C2002">
        <w:rPr>
          <w:rFonts w:ascii="Times New Roman" w:eastAsia="仿宋_GB2312" w:hAnsi="Times New Roman" w:cs="Times New Roman"/>
          <w:sz w:val="32"/>
          <w:szCs w:val="32"/>
        </w:rPr>
        <w:t>（一）企业具有创新能力和高成长潜力，主要从事高新技术产品研发、制造、服务等业务，拥有知识产权且无产权纠纷；</w:t>
      </w:r>
    </w:p>
    <w:p w:rsidR="00ED0F02" w:rsidRPr="006C2002" w:rsidRDefault="00ED0F02" w:rsidP="00ED0F02">
      <w:pPr>
        <w:snapToGrid w:val="0"/>
        <w:spacing w:line="600" w:lineRule="exact"/>
        <w:ind w:firstLineChars="200" w:firstLine="640"/>
        <w:rPr>
          <w:rFonts w:ascii="Times New Roman" w:eastAsia="仿宋_GB2312" w:hAnsi="Times New Roman" w:cs="Times New Roman"/>
          <w:sz w:val="32"/>
          <w:szCs w:val="32"/>
        </w:rPr>
      </w:pPr>
      <w:r w:rsidRPr="006C2002">
        <w:rPr>
          <w:rFonts w:ascii="Times New Roman" w:eastAsia="仿宋_GB2312" w:hAnsi="Times New Roman" w:cs="Times New Roman"/>
          <w:sz w:val="32"/>
          <w:szCs w:val="32"/>
        </w:rPr>
        <w:t>（二）企业经营规范、社会信誉良好、无不良记录，且为非上市企业；</w:t>
      </w:r>
    </w:p>
    <w:p w:rsidR="00ED0F02" w:rsidRPr="006C2002" w:rsidRDefault="00ED0F02" w:rsidP="00ED0F02">
      <w:pPr>
        <w:snapToGrid w:val="0"/>
        <w:spacing w:line="600" w:lineRule="exact"/>
        <w:ind w:firstLineChars="200" w:firstLine="640"/>
        <w:rPr>
          <w:rFonts w:ascii="Times New Roman" w:eastAsia="仿宋_GB2312" w:hAnsi="Times New Roman" w:cs="Times New Roman"/>
          <w:sz w:val="32"/>
          <w:szCs w:val="32"/>
        </w:rPr>
      </w:pPr>
      <w:r w:rsidRPr="006C2002">
        <w:rPr>
          <w:rFonts w:ascii="Times New Roman" w:eastAsia="仿宋_GB2312" w:hAnsi="Times New Roman" w:cs="Times New Roman"/>
          <w:sz w:val="32"/>
          <w:szCs w:val="32"/>
        </w:rPr>
        <w:t>（三）企业</w:t>
      </w:r>
      <w:r w:rsidRPr="006C2002">
        <w:rPr>
          <w:rFonts w:ascii="Times New Roman" w:eastAsia="仿宋_GB2312" w:hAnsi="Times New Roman" w:cs="Times New Roman"/>
          <w:sz w:val="32"/>
          <w:szCs w:val="32"/>
        </w:rPr>
        <w:t>2019</w:t>
      </w:r>
      <w:r w:rsidRPr="006C2002">
        <w:rPr>
          <w:rFonts w:ascii="Times New Roman" w:eastAsia="仿宋_GB2312" w:hAnsi="Times New Roman" w:cs="Times New Roman"/>
          <w:sz w:val="32"/>
          <w:szCs w:val="32"/>
        </w:rPr>
        <w:t>年营业收入不超过</w:t>
      </w:r>
      <w:r w:rsidRPr="006C2002">
        <w:rPr>
          <w:rFonts w:ascii="Times New Roman" w:eastAsia="仿宋_GB2312" w:hAnsi="Times New Roman" w:cs="Times New Roman"/>
          <w:sz w:val="32"/>
          <w:szCs w:val="32"/>
        </w:rPr>
        <w:t>2</w:t>
      </w:r>
      <w:r w:rsidRPr="006C2002">
        <w:rPr>
          <w:rFonts w:ascii="Times New Roman" w:eastAsia="仿宋_GB2312" w:hAnsi="Times New Roman" w:cs="Times New Roman"/>
          <w:sz w:val="32"/>
          <w:szCs w:val="32"/>
        </w:rPr>
        <w:t>亿元人民币；</w:t>
      </w:r>
    </w:p>
    <w:p w:rsidR="00ED0F02" w:rsidRPr="006C2002" w:rsidRDefault="00ED0F02" w:rsidP="00ED0F02">
      <w:pPr>
        <w:snapToGrid w:val="0"/>
        <w:spacing w:line="600" w:lineRule="exact"/>
        <w:ind w:firstLineChars="200" w:firstLine="640"/>
        <w:rPr>
          <w:rFonts w:ascii="Times New Roman" w:eastAsia="仿宋_GB2312" w:hAnsi="Times New Roman" w:cs="Times New Roman"/>
          <w:sz w:val="32"/>
          <w:szCs w:val="32"/>
        </w:rPr>
      </w:pPr>
      <w:r w:rsidRPr="006C2002">
        <w:rPr>
          <w:rFonts w:ascii="Times New Roman" w:eastAsia="仿宋_GB2312" w:hAnsi="Times New Roman" w:cs="Times New Roman"/>
          <w:sz w:val="32"/>
          <w:szCs w:val="32"/>
        </w:rPr>
        <w:t>（四）企业注册成立时间在</w:t>
      </w:r>
      <w:r w:rsidRPr="006C2002">
        <w:rPr>
          <w:rFonts w:ascii="Times New Roman" w:eastAsia="仿宋_GB2312" w:hAnsi="Times New Roman" w:cs="Times New Roman"/>
          <w:sz w:val="32"/>
          <w:szCs w:val="32"/>
        </w:rPr>
        <w:t>2010</w:t>
      </w:r>
      <w:r w:rsidRPr="006C2002">
        <w:rPr>
          <w:rFonts w:ascii="Times New Roman" w:eastAsia="仿宋_GB2312" w:hAnsi="Times New Roman" w:cs="Times New Roman"/>
          <w:sz w:val="32"/>
          <w:szCs w:val="32"/>
        </w:rPr>
        <w:t>年</w:t>
      </w:r>
      <w:r w:rsidRPr="006C2002">
        <w:rPr>
          <w:rFonts w:ascii="Times New Roman" w:eastAsia="仿宋_GB2312" w:hAnsi="Times New Roman" w:cs="Times New Roman"/>
          <w:sz w:val="32"/>
          <w:szCs w:val="32"/>
        </w:rPr>
        <w:t>1</w:t>
      </w:r>
      <w:r w:rsidRPr="006C2002">
        <w:rPr>
          <w:rFonts w:ascii="Times New Roman" w:eastAsia="仿宋_GB2312" w:hAnsi="Times New Roman" w:cs="Times New Roman"/>
          <w:sz w:val="32"/>
          <w:szCs w:val="32"/>
        </w:rPr>
        <w:t>月</w:t>
      </w:r>
      <w:r w:rsidRPr="006C2002">
        <w:rPr>
          <w:rFonts w:ascii="Times New Roman" w:eastAsia="仿宋_GB2312" w:hAnsi="Times New Roman" w:cs="Times New Roman"/>
          <w:sz w:val="32"/>
          <w:szCs w:val="32"/>
        </w:rPr>
        <w:t>1</w:t>
      </w:r>
      <w:r w:rsidRPr="006C2002">
        <w:rPr>
          <w:rFonts w:ascii="Times New Roman" w:eastAsia="仿宋_GB2312" w:hAnsi="Times New Roman" w:cs="Times New Roman"/>
          <w:sz w:val="32"/>
          <w:szCs w:val="32"/>
        </w:rPr>
        <w:t>日（含）之后；</w:t>
      </w:r>
    </w:p>
    <w:p w:rsidR="00ED0F02" w:rsidRPr="006C2002" w:rsidRDefault="00ED0F02" w:rsidP="00ED0F02">
      <w:pPr>
        <w:snapToGrid w:val="0"/>
        <w:spacing w:line="600" w:lineRule="exact"/>
        <w:ind w:firstLineChars="200" w:firstLine="640"/>
        <w:rPr>
          <w:rFonts w:ascii="Times New Roman" w:eastAsia="仿宋_GB2312" w:hAnsi="Times New Roman" w:cs="Times New Roman"/>
          <w:sz w:val="32"/>
          <w:szCs w:val="32"/>
        </w:rPr>
      </w:pPr>
      <w:r w:rsidRPr="006C2002">
        <w:rPr>
          <w:rFonts w:ascii="Times New Roman" w:eastAsia="仿宋_GB2312" w:hAnsi="Times New Roman" w:cs="Times New Roman"/>
          <w:sz w:val="32"/>
          <w:szCs w:val="32"/>
        </w:rPr>
        <w:t>（五）大赛按照初创企业组和成长企业组进行比赛。工商注册时间在</w:t>
      </w:r>
      <w:r w:rsidRPr="006C2002">
        <w:rPr>
          <w:rFonts w:ascii="Times New Roman" w:eastAsia="仿宋_GB2312" w:hAnsi="Times New Roman" w:cs="Times New Roman"/>
          <w:sz w:val="32"/>
          <w:szCs w:val="32"/>
        </w:rPr>
        <w:t>2019</w:t>
      </w:r>
      <w:r w:rsidRPr="006C2002">
        <w:rPr>
          <w:rFonts w:ascii="Times New Roman" w:eastAsia="仿宋_GB2312" w:hAnsi="Times New Roman" w:cs="Times New Roman"/>
          <w:sz w:val="32"/>
          <w:szCs w:val="32"/>
        </w:rPr>
        <w:t>年</w:t>
      </w:r>
      <w:r w:rsidRPr="006C2002">
        <w:rPr>
          <w:rFonts w:ascii="Times New Roman" w:eastAsia="仿宋_GB2312" w:hAnsi="Times New Roman" w:cs="Times New Roman"/>
          <w:sz w:val="32"/>
          <w:szCs w:val="32"/>
        </w:rPr>
        <w:t>1</w:t>
      </w:r>
      <w:r w:rsidRPr="006C2002">
        <w:rPr>
          <w:rFonts w:ascii="Times New Roman" w:eastAsia="仿宋_GB2312" w:hAnsi="Times New Roman" w:cs="Times New Roman"/>
          <w:sz w:val="32"/>
          <w:szCs w:val="32"/>
        </w:rPr>
        <w:t>月</w:t>
      </w:r>
      <w:r w:rsidRPr="006C2002">
        <w:rPr>
          <w:rFonts w:ascii="Times New Roman" w:eastAsia="仿宋_GB2312" w:hAnsi="Times New Roman" w:cs="Times New Roman"/>
          <w:sz w:val="32"/>
          <w:szCs w:val="32"/>
        </w:rPr>
        <w:t>1</w:t>
      </w:r>
      <w:r w:rsidRPr="006C2002">
        <w:rPr>
          <w:rFonts w:ascii="Times New Roman" w:eastAsia="仿宋_GB2312" w:hAnsi="Times New Roman" w:cs="Times New Roman"/>
          <w:sz w:val="32"/>
          <w:szCs w:val="32"/>
        </w:rPr>
        <w:t>日（含）之后的企业方可参加初创企业组比赛，工商注册时间在</w:t>
      </w:r>
      <w:r w:rsidRPr="006C2002">
        <w:rPr>
          <w:rFonts w:ascii="Times New Roman" w:eastAsia="仿宋_GB2312" w:hAnsi="Times New Roman" w:cs="Times New Roman"/>
          <w:sz w:val="32"/>
          <w:szCs w:val="32"/>
        </w:rPr>
        <w:t>2018</w:t>
      </w:r>
      <w:r w:rsidRPr="006C2002">
        <w:rPr>
          <w:rFonts w:ascii="Times New Roman" w:eastAsia="仿宋_GB2312" w:hAnsi="Times New Roman" w:cs="Times New Roman"/>
          <w:sz w:val="32"/>
          <w:szCs w:val="32"/>
        </w:rPr>
        <w:t>年</w:t>
      </w:r>
      <w:r w:rsidRPr="006C2002">
        <w:rPr>
          <w:rFonts w:ascii="Times New Roman" w:eastAsia="仿宋_GB2312" w:hAnsi="Times New Roman" w:cs="Times New Roman"/>
          <w:sz w:val="32"/>
          <w:szCs w:val="32"/>
        </w:rPr>
        <w:t>12</w:t>
      </w:r>
      <w:r w:rsidRPr="006C2002">
        <w:rPr>
          <w:rFonts w:ascii="Times New Roman" w:eastAsia="仿宋_GB2312" w:hAnsi="Times New Roman" w:cs="Times New Roman"/>
          <w:sz w:val="32"/>
          <w:szCs w:val="32"/>
        </w:rPr>
        <w:t>月</w:t>
      </w:r>
      <w:r w:rsidRPr="006C2002">
        <w:rPr>
          <w:rFonts w:ascii="Times New Roman" w:eastAsia="仿宋_GB2312" w:hAnsi="Times New Roman" w:cs="Times New Roman"/>
          <w:sz w:val="32"/>
          <w:szCs w:val="32"/>
        </w:rPr>
        <w:t>31</w:t>
      </w:r>
      <w:r w:rsidRPr="006C2002">
        <w:rPr>
          <w:rFonts w:ascii="Times New Roman" w:eastAsia="仿宋_GB2312" w:hAnsi="Times New Roman" w:cs="Times New Roman"/>
          <w:sz w:val="32"/>
          <w:szCs w:val="32"/>
        </w:rPr>
        <w:t>日（含）之前的企业只能参加成长企业组比赛；</w:t>
      </w:r>
    </w:p>
    <w:p w:rsidR="00ED0F02" w:rsidRPr="006C2002" w:rsidRDefault="00ED0F02" w:rsidP="00ED0F02">
      <w:pPr>
        <w:snapToGrid w:val="0"/>
        <w:spacing w:line="600" w:lineRule="exact"/>
        <w:ind w:firstLineChars="200" w:firstLine="640"/>
        <w:rPr>
          <w:rFonts w:ascii="Times New Roman" w:eastAsia="仿宋_GB2312" w:hAnsi="Times New Roman" w:cs="Times New Roman"/>
          <w:sz w:val="32"/>
          <w:szCs w:val="32"/>
        </w:rPr>
      </w:pPr>
      <w:r w:rsidRPr="006C2002">
        <w:rPr>
          <w:rFonts w:ascii="Times New Roman" w:eastAsia="仿宋_GB2312" w:hAnsi="Times New Roman" w:cs="Times New Roman"/>
          <w:sz w:val="32"/>
          <w:szCs w:val="32"/>
        </w:rPr>
        <w:t>（六）入围全国赛的</w:t>
      </w:r>
      <w:proofErr w:type="gramStart"/>
      <w:r w:rsidRPr="006C2002">
        <w:rPr>
          <w:rFonts w:ascii="Times New Roman" w:eastAsia="仿宋_GB2312" w:hAnsi="Times New Roman" w:cs="Times New Roman"/>
          <w:sz w:val="32"/>
          <w:szCs w:val="32"/>
        </w:rPr>
        <w:t>成长组</w:t>
      </w:r>
      <w:proofErr w:type="gramEnd"/>
      <w:r w:rsidRPr="006C2002">
        <w:rPr>
          <w:rFonts w:ascii="Times New Roman" w:eastAsia="仿宋_GB2312" w:hAnsi="Times New Roman" w:cs="Times New Roman"/>
          <w:sz w:val="32"/>
          <w:szCs w:val="32"/>
        </w:rPr>
        <w:t>企业，必须在省科技厅推荐前获得科技型中小企业的入库登记编号（登记网址：</w:t>
      </w:r>
      <w:r w:rsidRPr="006C2002">
        <w:rPr>
          <w:rFonts w:ascii="Times New Roman" w:eastAsia="仿宋_GB2312" w:hAnsi="Times New Roman" w:cs="Times New Roman"/>
          <w:sz w:val="32"/>
          <w:szCs w:val="32"/>
        </w:rPr>
        <w:t>www.innofund.gov.cn</w:t>
      </w:r>
      <w:r w:rsidRPr="006C2002">
        <w:rPr>
          <w:rFonts w:ascii="Times New Roman" w:eastAsia="仿宋_GB2312" w:hAnsi="Times New Roman" w:cs="Times New Roman"/>
          <w:sz w:val="32"/>
          <w:szCs w:val="32"/>
        </w:rPr>
        <w:t>）；对</w:t>
      </w:r>
      <w:proofErr w:type="gramStart"/>
      <w:r w:rsidRPr="006C2002">
        <w:rPr>
          <w:rFonts w:ascii="Times New Roman" w:eastAsia="仿宋_GB2312" w:hAnsi="Times New Roman" w:cs="Times New Roman"/>
          <w:sz w:val="32"/>
          <w:szCs w:val="32"/>
        </w:rPr>
        <w:t>初创组</w:t>
      </w:r>
      <w:proofErr w:type="gramEnd"/>
      <w:r w:rsidRPr="006C2002">
        <w:rPr>
          <w:rFonts w:ascii="Times New Roman" w:eastAsia="仿宋_GB2312" w:hAnsi="Times New Roman" w:cs="Times New Roman"/>
          <w:sz w:val="32"/>
          <w:szCs w:val="32"/>
        </w:rPr>
        <w:t>企业不作此项要求。</w:t>
      </w:r>
    </w:p>
    <w:p w:rsidR="00ED0F02" w:rsidRPr="006C2002" w:rsidRDefault="00ED0F02" w:rsidP="00ED0F02">
      <w:pPr>
        <w:snapToGrid w:val="0"/>
        <w:spacing w:line="600" w:lineRule="exact"/>
        <w:ind w:firstLineChars="200" w:firstLine="640"/>
        <w:rPr>
          <w:rFonts w:ascii="Times New Roman" w:eastAsia="仿宋_GB2312" w:hAnsi="Times New Roman" w:cs="Times New Roman"/>
          <w:sz w:val="32"/>
          <w:szCs w:val="32"/>
        </w:rPr>
      </w:pPr>
      <w:r w:rsidRPr="006C2002">
        <w:rPr>
          <w:rFonts w:ascii="Times New Roman" w:eastAsia="仿宋_GB2312" w:hAnsi="Times New Roman" w:cs="Times New Roman"/>
          <w:sz w:val="32"/>
          <w:szCs w:val="32"/>
        </w:rPr>
        <w:t>（七）前八届大赛安徽赛区总决赛或全国行业总决赛获</w:t>
      </w:r>
      <w:r w:rsidRPr="006C2002">
        <w:rPr>
          <w:rFonts w:ascii="Times New Roman" w:eastAsia="仿宋_GB2312" w:hAnsi="Times New Roman" w:cs="Times New Roman"/>
          <w:sz w:val="32"/>
          <w:szCs w:val="32"/>
        </w:rPr>
        <w:lastRenderedPageBreak/>
        <w:t>得一二三名或一二三等奖的企业不参加本届大赛。</w:t>
      </w:r>
    </w:p>
    <w:p w:rsidR="00ED0F02" w:rsidRPr="006C2002" w:rsidRDefault="00ED0F02" w:rsidP="00ED0F02">
      <w:pPr>
        <w:spacing w:line="600" w:lineRule="exact"/>
        <w:ind w:firstLineChars="200" w:firstLine="640"/>
        <w:rPr>
          <w:rFonts w:ascii="Times New Roman" w:eastAsia="方正黑体_GBK" w:hAnsi="Times New Roman" w:cs="Times New Roman"/>
          <w:bCs/>
          <w:sz w:val="32"/>
          <w:szCs w:val="32"/>
        </w:rPr>
      </w:pPr>
      <w:r w:rsidRPr="006C2002">
        <w:rPr>
          <w:rFonts w:ascii="Times New Roman" w:eastAsia="方正黑体_GBK" w:hAnsi="Times New Roman" w:cs="Times New Roman"/>
          <w:bCs/>
          <w:sz w:val="32"/>
          <w:szCs w:val="32"/>
        </w:rPr>
        <w:t>四、安徽赛区赛事流程</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安徽赛区赛事分为三个阶段：报名、地方赛、决赛。</w:t>
      </w:r>
    </w:p>
    <w:p w:rsidR="00ED0F02" w:rsidRPr="006C2002" w:rsidRDefault="00ED0F02" w:rsidP="00135BDB">
      <w:pPr>
        <w:spacing w:line="600" w:lineRule="exact"/>
        <w:ind w:firstLineChars="150" w:firstLine="480"/>
        <w:rPr>
          <w:rFonts w:ascii="Times New Roman" w:eastAsia="楷体_GB2312" w:hAnsi="Times New Roman" w:cs="Times New Roman"/>
          <w:b/>
          <w:sz w:val="32"/>
          <w:szCs w:val="32"/>
        </w:rPr>
      </w:pPr>
      <w:r w:rsidRPr="006C2002">
        <w:rPr>
          <w:rFonts w:ascii="Times New Roman" w:eastAsia="楷体_GB2312" w:hAnsi="Times New Roman" w:cs="Times New Roman"/>
          <w:b/>
          <w:sz w:val="32"/>
          <w:szCs w:val="32"/>
        </w:rPr>
        <w:t>（一）报名</w:t>
      </w:r>
    </w:p>
    <w:p w:rsidR="00ED0F02" w:rsidRPr="006C2002" w:rsidRDefault="00ED0F02" w:rsidP="00ED0F02">
      <w:pPr>
        <w:snapToGrid w:val="0"/>
        <w:spacing w:line="600" w:lineRule="exact"/>
        <w:ind w:firstLineChars="200" w:firstLine="640"/>
        <w:rPr>
          <w:rFonts w:ascii="Times New Roman" w:eastAsia="仿宋_GB2312" w:hAnsi="Times New Roman" w:cs="Times New Roman"/>
          <w:sz w:val="32"/>
          <w:szCs w:val="32"/>
        </w:rPr>
      </w:pPr>
      <w:r w:rsidRPr="006C2002">
        <w:rPr>
          <w:rFonts w:ascii="Times New Roman" w:eastAsia="仿宋_GB2312" w:hAnsi="Times New Roman" w:cs="Times New Roman"/>
          <w:bCs/>
          <w:sz w:val="32"/>
          <w:szCs w:val="32"/>
        </w:rPr>
        <w:t xml:space="preserve">1. </w:t>
      </w:r>
      <w:r w:rsidRPr="006C2002">
        <w:rPr>
          <w:rFonts w:ascii="Times New Roman" w:eastAsia="仿宋_GB2312" w:hAnsi="Times New Roman" w:cs="Times New Roman"/>
          <w:sz w:val="32"/>
          <w:szCs w:val="32"/>
        </w:rPr>
        <w:t>自评符合参赛条件的企业自愿登录中国创新创业大赛官网（网址：</w:t>
      </w:r>
      <w:hyperlink r:id="rId6" w:history="1">
        <w:r w:rsidRPr="006C2002">
          <w:rPr>
            <w:rFonts w:ascii="Times New Roman" w:eastAsia="仿宋_GB2312" w:hAnsi="Times New Roman" w:cs="Times New Roman"/>
            <w:sz w:val="32"/>
            <w:szCs w:val="32"/>
          </w:rPr>
          <w:t>www.cxcyds.com</w:t>
        </w:r>
      </w:hyperlink>
      <w:r w:rsidRPr="006C2002">
        <w:rPr>
          <w:rFonts w:ascii="Times New Roman" w:eastAsia="仿宋_GB2312" w:hAnsi="Times New Roman" w:cs="Times New Roman"/>
          <w:sz w:val="32"/>
          <w:szCs w:val="32"/>
        </w:rPr>
        <w:t>）统一注册报名。报名企业在进行注册和统一身份认证后，应提交完整报名材料，并对所填信息的准确性和真实性负责。</w:t>
      </w:r>
      <w:proofErr w:type="gramStart"/>
      <w:r w:rsidRPr="006C2002">
        <w:rPr>
          <w:rFonts w:ascii="Times New Roman" w:eastAsia="仿宋_GB2312" w:hAnsi="Times New Roman" w:cs="Times New Roman"/>
          <w:sz w:val="32"/>
          <w:szCs w:val="32"/>
        </w:rPr>
        <w:t>大赛官网是</w:t>
      </w:r>
      <w:proofErr w:type="gramEnd"/>
      <w:r w:rsidRPr="006C2002">
        <w:rPr>
          <w:rFonts w:ascii="Times New Roman" w:eastAsia="仿宋_GB2312" w:hAnsi="Times New Roman" w:cs="Times New Roman"/>
          <w:sz w:val="32"/>
          <w:szCs w:val="32"/>
        </w:rPr>
        <w:t>报名参赛的唯一渠道，其他报名渠道均无效。</w:t>
      </w:r>
    </w:p>
    <w:p w:rsidR="00ED0F02" w:rsidRPr="006C2002" w:rsidRDefault="00ED0F02" w:rsidP="00ED0F02">
      <w:pPr>
        <w:widowControl/>
        <w:spacing w:line="600" w:lineRule="exact"/>
        <w:ind w:firstLineChars="200" w:firstLine="640"/>
        <w:jc w:val="left"/>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注册截止时间：</w:t>
      </w:r>
      <w:r w:rsidRPr="006C2002">
        <w:rPr>
          <w:rFonts w:ascii="Times New Roman" w:eastAsia="仿宋_GB2312" w:hAnsi="Times New Roman" w:cs="Times New Roman"/>
          <w:bCs/>
          <w:sz w:val="32"/>
          <w:szCs w:val="32"/>
        </w:rPr>
        <w:t>2020</w:t>
      </w:r>
      <w:r w:rsidRPr="006C2002">
        <w:rPr>
          <w:rFonts w:ascii="Times New Roman" w:eastAsia="仿宋_GB2312" w:hAnsi="Times New Roman" w:cs="Times New Roman"/>
          <w:bCs/>
          <w:sz w:val="32"/>
          <w:szCs w:val="32"/>
        </w:rPr>
        <w:t>年</w:t>
      </w:r>
      <w:r w:rsidRPr="006C2002">
        <w:rPr>
          <w:rFonts w:ascii="Times New Roman" w:eastAsia="仿宋_GB2312" w:hAnsi="Times New Roman" w:cs="Times New Roman"/>
          <w:bCs/>
          <w:sz w:val="32"/>
          <w:szCs w:val="32"/>
        </w:rPr>
        <w:t>7</w:t>
      </w:r>
      <w:r w:rsidRPr="006C2002">
        <w:rPr>
          <w:rFonts w:ascii="Times New Roman" w:eastAsia="仿宋_GB2312" w:hAnsi="Times New Roman" w:cs="Times New Roman"/>
          <w:bCs/>
          <w:sz w:val="32"/>
          <w:szCs w:val="32"/>
        </w:rPr>
        <w:t>月</w:t>
      </w:r>
      <w:r w:rsidRPr="006C2002">
        <w:rPr>
          <w:rFonts w:ascii="Times New Roman" w:eastAsia="仿宋_GB2312" w:hAnsi="Times New Roman" w:cs="Times New Roman"/>
          <w:bCs/>
          <w:sz w:val="32"/>
          <w:szCs w:val="32"/>
        </w:rPr>
        <w:t>24</w:t>
      </w:r>
      <w:r w:rsidRPr="006C2002">
        <w:rPr>
          <w:rFonts w:ascii="Times New Roman" w:eastAsia="仿宋_GB2312" w:hAnsi="Times New Roman" w:cs="Times New Roman"/>
          <w:bCs/>
          <w:sz w:val="32"/>
          <w:szCs w:val="32"/>
        </w:rPr>
        <w:t>日</w:t>
      </w:r>
    </w:p>
    <w:p w:rsidR="00ED0F02" w:rsidRPr="006C2002" w:rsidRDefault="00ED0F02" w:rsidP="00ED0F02">
      <w:pPr>
        <w:widowControl/>
        <w:spacing w:line="600" w:lineRule="exact"/>
        <w:ind w:firstLineChars="200" w:firstLine="640"/>
        <w:jc w:val="left"/>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报名截止时间：</w:t>
      </w:r>
      <w:r w:rsidRPr="006C2002">
        <w:rPr>
          <w:rFonts w:ascii="Times New Roman" w:eastAsia="仿宋_GB2312" w:hAnsi="Times New Roman" w:cs="Times New Roman"/>
          <w:bCs/>
          <w:sz w:val="32"/>
          <w:szCs w:val="32"/>
        </w:rPr>
        <w:t>2020</w:t>
      </w:r>
      <w:r w:rsidRPr="006C2002">
        <w:rPr>
          <w:rFonts w:ascii="Times New Roman" w:eastAsia="仿宋_GB2312" w:hAnsi="Times New Roman" w:cs="Times New Roman"/>
          <w:bCs/>
          <w:sz w:val="32"/>
          <w:szCs w:val="32"/>
        </w:rPr>
        <w:t>年</w:t>
      </w:r>
      <w:r w:rsidRPr="006C2002">
        <w:rPr>
          <w:rFonts w:ascii="Times New Roman" w:eastAsia="仿宋_GB2312" w:hAnsi="Times New Roman" w:cs="Times New Roman"/>
          <w:bCs/>
          <w:sz w:val="32"/>
          <w:szCs w:val="32"/>
        </w:rPr>
        <w:t>7</w:t>
      </w:r>
      <w:r w:rsidRPr="006C2002">
        <w:rPr>
          <w:rFonts w:ascii="Times New Roman" w:eastAsia="仿宋_GB2312" w:hAnsi="Times New Roman" w:cs="Times New Roman"/>
          <w:bCs/>
          <w:sz w:val="32"/>
          <w:szCs w:val="32"/>
        </w:rPr>
        <w:t>月</w:t>
      </w:r>
      <w:r w:rsidRPr="006C2002">
        <w:rPr>
          <w:rFonts w:ascii="Times New Roman" w:eastAsia="仿宋_GB2312" w:hAnsi="Times New Roman" w:cs="Times New Roman"/>
          <w:bCs/>
          <w:sz w:val="32"/>
          <w:szCs w:val="32"/>
        </w:rPr>
        <w:t>31</w:t>
      </w:r>
      <w:r w:rsidRPr="006C2002">
        <w:rPr>
          <w:rFonts w:ascii="Times New Roman" w:eastAsia="仿宋_GB2312" w:hAnsi="Times New Roman" w:cs="Times New Roman"/>
          <w:bCs/>
          <w:sz w:val="32"/>
          <w:szCs w:val="32"/>
        </w:rPr>
        <w:t>日</w:t>
      </w:r>
    </w:p>
    <w:p w:rsidR="00ED0F02" w:rsidRPr="006C2002" w:rsidRDefault="00ED0F02" w:rsidP="00ED0F02">
      <w:pPr>
        <w:widowControl/>
        <w:spacing w:line="600" w:lineRule="exact"/>
        <w:ind w:firstLineChars="200" w:firstLine="640"/>
        <w:jc w:val="left"/>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2. </w:t>
      </w:r>
      <w:r w:rsidRPr="006C2002">
        <w:rPr>
          <w:rFonts w:ascii="Times New Roman" w:eastAsia="仿宋_GB2312" w:hAnsi="Times New Roman" w:cs="Times New Roman"/>
          <w:bCs/>
          <w:sz w:val="32"/>
          <w:szCs w:val="32"/>
        </w:rPr>
        <w:t>各市科技管理部门对辖区内企业报名材料的形式审查，对符合参赛条件且提交报名材料完整的企业确认参赛资格。</w:t>
      </w:r>
    </w:p>
    <w:p w:rsidR="00ED0F02" w:rsidRPr="006C2002" w:rsidRDefault="00ED0F02" w:rsidP="00ED0F02">
      <w:pPr>
        <w:widowControl/>
        <w:spacing w:line="600" w:lineRule="exact"/>
        <w:jc w:val="left"/>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    </w:t>
      </w:r>
      <w:r w:rsidRPr="006C2002">
        <w:rPr>
          <w:rFonts w:ascii="Times New Roman" w:eastAsia="仿宋_GB2312" w:hAnsi="Times New Roman" w:cs="Times New Roman"/>
          <w:bCs/>
          <w:sz w:val="32"/>
          <w:szCs w:val="32"/>
        </w:rPr>
        <w:t>参赛资格确认截止时间：</w:t>
      </w:r>
      <w:r w:rsidRPr="006C2002">
        <w:rPr>
          <w:rFonts w:ascii="Times New Roman" w:eastAsia="仿宋_GB2312" w:hAnsi="Times New Roman" w:cs="Times New Roman"/>
          <w:bCs/>
          <w:sz w:val="32"/>
          <w:szCs w:val="32"/>
        </w:rPr>
        <w:t>2020</w:t>
      </w:r>
      <w:r w:rsidRPr="006C2002">
        <w:rPr>
          <w:rFonts w:ascii="Times New Roman" w:eastAsia="仿宋_GB2312" w:hAnsi="Times New Roman" w:cs="Times New Roman"/>
          <w:bCs/>
          <w:sz w:val="32"/>
          <w:szCs w:val="32"/>
        </w:rPr>
        <w:t>年</w:t>
      </w:r>
      <w:r w:rsidRPr="006C2002">
        <w:rPr>
          <w:rFonts w:ascii="Times New Roman" w:eastAsia="仿宋_GB2312" w:hAnsi="Times New Roman" w:cs="Times New Roman"/>
          <w:bCs/>
          <w:sz w:val="32"/>
          <w:szCs w:val="32"/>
        </w:rPr>
        <w:t>8</w:t>
      </w:r>
      <w:r w:rsidRPr="006C2002">
        <w:rPr>
          <w:rFonts w:ascii="Times New Roman" w:eastAsia="仿宋_GB2312" w:hAnsi="Times New Roman" w:cs="Times New Roman"/>
          <w:bCs/>
          <w:sz w:val="32"/>
          <w:szCs w:val="32"/>
        </w:rPr>
        <w:t>月</w:t>
      </w:r>
      <w:r w:rsidRPr="006C2002">
        <w:rPr>
          <w:rFonts w:ascii="Times New Roman" w:eastAsia="仿宋_GB2312" w:hAnsi="Times New Roman" w:cs="Times New Roman"/>
          <w:bCs/>
          <w:sz w:val="32"/>
          <w:szCs w:val="32"/>
        </w:rPr>
        <w:t>7</w:t>
      </w:r>
      <w:r w:rsidRPr="006C2002">
        <w:rPr>
          <w:rFonts w:ascii="Times New Roman" w:eastAsia="仿宋_GB2312" w:hAnsi="Times New Roman" w:cs="Times New Roman"/>
          <w:bCs/>
          <w:sz w:val="32"/>
          <w:szCs w:val="32"/>
        </w:rPr>
        <w:t>日</w:t>
      </w:r>
    </w:p>
    <w:p w:rsidR="00ED0F02" w:rsidRPr="006C2002" w:rsidRDefault="00ED0F02" w:rsidP="00135BDB">
      <w:pPr>
        <w:spacing w:line="600" w:lineRule="exact"/>
        <w:ind w:firstLineChars="150" w:firstLine="480"/>
        <w:rPr>
          <w:rFonts w:ascii="Times New Roman" w:eastAsia="楷体_GB2312" w:hAnsi="Times New Roman" w:cs="Times New Roman"/>
          <w:b/>
          <w:sz w:val="32"/>
          <w:szCs w:val="32"/>
        </w:rPr>
      </w:pPr>
      <w:r w:rsidRPr="006C2002">
        <w:rPr>
          <w:rFonts w:ascii="Times New Roman" w:eastAsia="楷体_GB2312" w:hAnsi="Times New Roman" w:cs="Times New Roman"/>
          <w:b/>
          <w:sz w:val="32"/>
          <w:szCs w:val="32"/>
        </w:rPr>
        <w:t>（二）地方赛</w:t>
      </w:r>
    </w:p>
    <w:p w:rsidR="00ED0F02" w:rsidRPr="006C2002" w:rsidRDefault="00ED0F02" w:rsidP="00ED0F02">
      <w:pPr>
        <w:widowControl/>
        <w:spacing w:line="600" w:lineRule="exact"/>
        <w:ind w:firstLineChars="200" w:firstLine="640"/>
        <w:jc w:val="left"/>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1. </w:t>
      </w:r>
      <w:r w:rsidRPr="006C2002">
        <w:rPr>
          <w:rFonts w:ascii="Times New Roman" w:eastAsia="仿宋_GB2312" w:hAnsi="Times New Roman" w:cs="Times New Roman"/>
          <w:bCs/>
          <w:sz w:val="32"/>
          <w:szCs w:val="32"/>
        </w:rPr>
        <w:t>各市科技管理部门根据大赛组委会办公室指定的统一评审规则和流程</w:t>
      </w:r>
      <w:r w:rsidR="006C2002" w:rsidRPr="006C2002">
        <w:rPr>
          <w:rFonts w:ascii="Times New Roman" w:eastAsia="仿宋_GB2312" w:hAnsi="Times New Roman" w:cs="Times New Roman"/>
          <w:bCs/>
          <w:sz w:val="32"/>
          <w:szCs w:val="32"/>
        </w:rPr>
        <w:t>，</w:t>
      </w:r>
      <w:r w:rsidRPr="006C2002">
        <w:rPr>
          <w:rFonts w:ascii="Times New Roman" w:eastAsia="仿宋_GB2312" w:hAnsi="Times New Roman" w:cs="Times New Roman"/>
          <w:bCs/>
          <w:sz w:val="32"/>
          <w:szCs w:val="32"/>
        </w:rPr>
        <w:t>组织</w:t>
      </w:r>
      <w:r w:rsidRPr="006C2002">
        <w:rPr>
          <w:rFonts w:ascii="Times New Roman" w:eastAsia="仿宋_GB2312" w:hAnsi="Times New Roman" w:cs="Times New Roman"/>
          <w:bCs/>
          <w:sz w:val="32"/>
          <w:szCs w:val="32"/>
        </w:rPr>
        <w:t>“</w:t>
      </w:r>
      <w:r w:rsidRPr="006C2002">
        <w:rPr>
          <w:rFonts w:ascii="Times New Roman" w:eastAsia="仿宋_GB2312" w:hAnsi="Times New Roman" w:cs="Times New Roman"/>
          <w:bCs/>
          <w:sz w:val="32"/>
          <w:szCs w:val="32"/>
        </w:rPr>
        <w:t>中国创新创业大赛</w:t>
      </w:r>
      <w:r w:rsidRPr="006C2002">
        <w:rPr>
          <w:rFonts w:ascii="Times New Roman" w:eastAsia="仿宋_GB2312" w:hAnsi="Times New Roman" w:cs="Times New Roman"/>
          <w:bCs/>
          <w:sz w:val="32"/>
          <w:szCs w:val="32"/>
        </w:rPr>
        <w:t>”</w:t>
      </w:r>
      <w:r w:rsidRPr="006C2002">
        <w:rPr>
          <w:rFonts w:ascii="Times New Roman" w:eastAsia="仿宋_GB2312" w:hAnsi="Times New Roman" w:cs="Times New Roman"/>
          <w:bCs/>
          <w:sz w:val="32"/>
          <w:szCs w:val="32"/>
        </w:rPr>
        <w:t>统一冠名下的本地区赛事</w:t>
      </w:r>
      <w:r w:rsidR="006C2002" w:rsidRPr="006C2002">
        <w:rPr>
          <w:rFonts w:ascii="Times New Roman" w:eastAsia="仿宋_GB2312" w:hAnsi="Times New Roman" w:cs="Times New Roman"/>
          <w:bCs/>
          <w:sz w:val="32"/>
          <w:szCs w:val="32"/>
        </w:rPr>
        <w:t>，</w:t>
      </w:r>
      <w:r w:rsidRPr="006C2002">
        <w:rPr>
          <w:rFonts w:ascii="Times New Roman" w:eastAsia="仿宋_GB2312" w:hAnsi="Times New Roman" w:cs="Times New Roman"/>
          <w:bCs/>
          <w:sz w:val="32"/>
          <w:szCs w:val="32"/>
        </w:rPr>
        <w:t>并坚持赛事的公益性，不向参赛企业收取任何参赛费用。</w:t>
      </w:r>
    </w:p>
    <w:p w:rsidR="00ED0F02" w:rsidRPr="006C2002" w:rsidRDefault="00ED0F02" w:rsidP="00ED0F02">
      <w:pPr>
        <w:widowControl/>
        <w:spacing w:line="600" w:lineRule="exact"/>
        <w:ind w:firstLineChars="200" w:firstLine="640"/>
        <w:jc w:val="left"/>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2. </w:t>
      </w:r>
      <w:proofErr w:type="gramStart"/>
      <w:r w:rsidRPr="006C2002">
        <w:rPr>
          <w:rFonts w:ascii="Times New Roman" w:eastAsia="仿宋_GB2312" w:hAnsi="Times New Roman" w:cs="Times New Roman"/>
          <w:bCs/>
          <w:sz w:val="32"/>
          <w:szCs w:val="32"/>
        </w:rPr>
        <w:t>地方赛</w:t>
      </w:r>
      <w:proofErr w:type="gramEnd"/>
      <w:r w:rsidRPr="006C2002">
        <w:rPr>
          <w:rFonts w:ascii="Times New Roman" w:eastAsia="仿宋_GB2312" w:hAnsi="Times New Roman" w:cs="Times New Roman"/>
          <w:bCs/>
          <w:sz w:val="32"/>
          <w:szCs w:val="32"/>
        </w:rPr>
        <w:t>采用逐级遴选方式产生优胜企业，初赛环节要突出项目科技创新性评价指标，比赛评选要注重发挥创</w:t>
      </w:r>
      <w:proofErr w:type="gramStart"/>
      <w:r w:rsidRPr="006C2002">
        <w:rPr>
          <w:rFonts w:ascii="Times New Roman" w:eastAsia="仿宋_GB2312" w:hAnsi="Times New Roman" w:cs="Times New Roman"/>
          <w:bCs/>
          <w:sz w:val="32"/>
          <w:szCs w:val="32"/>
        </w:rPr>
        <w:t>投专家</w:t>
      </w:r>
      <w:proofErr w:type="gramEnd"/>
      <w:r w:rsidRPr="006C2002">
        <w:rPr>
          <w:rFonts w:ascii="Times New Roman" w:eastAsia="仿宋_GB2312" w:hAnsi="Times New Roman" w:cs="Times New Roman"/>
          <w:bCs/>
          <w:sz w:val="32"/>
          <w:szCs w:val="32"/>
        </w:rPr>
        <w:t>作用。组织单位要严格落实当地疫情防控工作要求，自主</w:t>
      </w:r>
      <w:r w:rsidRPr="006C2002">
        <w:rPr>
          <w:rFonts w:ascii="Times New Roman" w:eastAsia="仿宋_GB2312" w:hAnsi="Times New Roman" w:cs="Times New Roman"/>
          <w:bCs/>
          <w:sz w:val="32"/>
          <w:szCs w:val="32"/>
        </w:rPr>
        <w:lastRenderedPageBreak/>
        <w:t>确定比赛方式，鼓励采用网上评审和</w:t>
      </w:r>
      <w:proofErr w:type="gramStart"/>
      <w:r w:rsidRPr="006C2002">
        <w:rPr>
          <w:rFonts w:ascii="Times New Roman" w:eastAsia="仿宋_GB2312" w:hAnsi="Times New Roman" w:cs="Times New Roman"/>
          <w:bCs/>
          <w:sz w:val="32"/>
          <w:szCs w:val="32"/>
        </w:rPr>
        <w:t>网上路演相</w:t>
      </w:r>
      <w:proofErr w:type="gramEnd"/>
      <w:r w:rsidRPr="006C2002">
        <w:rPr>
          <w:rFonts w:ascii="Times New Roman" w:eastAsia="仿宋_GB2312" w:hAnsi="Times New Roman" w:cs="Times New Roman"/>
          <w:bCs/>
          <w:sz w:val="32"/>
          <w:szCs w:val="32"/>
        </w:rPr>
        <w:t>结合的方式进行比赛。</w:t>
      </w:r>
    </w:p>
    <w:p w:rsidR="00ED0F02" w:rsidRPr="006C2002" w:rsidRDefault="00ED0F02" w:rsidP="00ED0F02">
      <w:pPr>
        <w:widowControl/>
        <w:spacing w:line="600" w:lineRule="exact"/>
        <w:ind w:firstLineChars="200" w:firstLine="640"/>
        <w:jc w:val="left"/>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3. </w:t>
      </w:r>
      <w:r w:rsidRPr="006C2002">
        <w:rPr>
          <w:rFonts w:ascii="Times New Roman" w:eastAsia="仿宋_GB2312" w:hAnsi="Times New Roman" w:cs="Times New Roman"/>
          <w:bCs/>
          <w:sz w:val="32"/>
          <w:szCs w:val="32"/>
        </w:rPr>
        <w:t>各市制</w:t>
      </w:r>
      <w:proofErr w:type="gramStart"/>
      <w:r w:rsidRPr="006C2002">
        <w:rPr>
          <w:rFonts w:ascii="Times New Roman" w:eastAsia="仿宋_GB2312" w:hAnsi="Times New Roman" w:cs="Times New Roman"/>
          <w:bCs/>
          <w:sz w:val="32"/>
          <w:szCs w:val="32"/>
        </w:rPr>
        <w:t>定地方赛</w:t>
      </w:r>
      <w:proofErr w:type="gramEnd"/>
      <w:r w:rsidRPr="006C2002">
        <w:rPr>
          <w:rFonts w:ascii="Times New Roman" w:eastAsia="仿宋_GB2312" w:hAnsi="Times New Roman" w:cs="Times New Roman"/>
          <w:bCs/>
          <w:sz w:val="32"/>
          <w:szCs w:val="32"/>
        </w:rPr>
        <w:t>比赛方案并向社会公布，各比赛环节的相关评审资料应留档备查。</w:t>
      </w:r>
    </w:p>
    <w:p w:rsidR="00ED0F02" w:rsidRPr="006C2002" w:rsidRDefault="00ED0F02" w:rsidP="00ED0F02">
      <w:pPr>
        <w:snapToGrid w:val="0"/>
        <w:spacing w:line="600" w:lineRule="exact"/>
        <w:ind w:firstLineChars="200" w:firstLine="640"/>
        <w:rPr>
          <w:rFonts w:ascii="Times New Roman" w:eastAsia="仿宋_GB2312" w:hAnsi="Times New Roman" w:cs="Times New Roman"/>
          <w:sz w:val="32"/>
          <w:szCs w:val="32"/>
        </w:rPr>
      </w:pPr>
      <w:r w:rsidRPr="006C2002">
        <w:rPr>
          <w:rFonts w:ascii="Times New Roman" w:eastAsia="仿宋_GB2312" w:hAnsi="Times New Roman" w:cs="Times New Roman"/>
          <w:sz w:val="32"/>
          <w:szCs w:val="32"/>
        </w:rPr>
        <w:t xml:space="preserve">4. </w:t>
      </w:r>
      <w:r w:rsidRPr="006C2002">
        <w:rPr>
          <w:rFonts w:ascii="Times New Roman" w:eastAsia="仿宋_GB2312" w:hAnsi="Times New Roman" w:cs="Times New Roman"/>
          <w:sz w:val="32"/>
          <w:szCs w:val="32"/>
        </w:rPr>
        <w:t>各市科技管理部门可自主设立</w:t>
      </w:r>
      <w:proofErr w:type="gramStart"/>
      <w:r w:rsidRPr="006C2002">
        <w:rPr>
          <w:rFonts w:ascii="Times New Roman" w:eastAsia="仿宋_GB2312" w:hAnsi="Times New Roman" w:cs="Times New Roman"/>
          <w:sz w:val="32"/>
          <w:szCs w:val="32"/>
        </w:rPr>
        <w:t>地方赛</w:t>
      </w:r>
      <w:proofErr w:type="gramEnd"/>
      <w:r w:rsidRPr="006C2002">
        <w:rPr>
          <w:rFonts w:ascii="Times New Roman" w:eastAsia="仿宋_GB2312" w:hAnsi="Times New Roman" w:cs="Times New Roman"/>
          <w:sz w:val="32"/>
          <w:szCs w:val="32"/>
        </w:rPr>
        <w:t>奖项，并积极为参赛企业提供政策支持和多元化服务。</w:t>
      </w:r>
    </w:p>
    <w:p w:rsidR="00ED0F02" w:rsidRPr="006C2002" w:rsidRDefault="00ED0F02" w:rsidP="00ED0F02">
      <w:pPr>
        <w:snapToGrid w:val="0"/>
        <w:spacing w:line="600" w:lineRule="exact"/>
        <w:ind w:firstLineChars="200" w:firstLine="640"/>
        <w:rPr>
          <w:rFonts w:ascii="Times New Roman" w:eastAsia="仿宋_GB2312" w:hAnsi="Times New Roman" w:cs="Times New Roman"/>
          <w:sz w:val="32"/>
          <w:szCs w:val="32"/>
        </w:rPr>
      </w:pPr>
      <w:r w:rsidRPr="006C2002">
        <w:rPr>
          <w:rFonts w:ascii="Times New Roman" w:eastAsia="仿宋_GB2312" w:hAnsi="Times New Roman" w:cs="Times New Roman"/>
          <w:sz w:val="32"/>
          <w:szCs w:val="32"/>
        </w:rPr>
        <w:t xml:space="preserve">5. </w:t>
      </w:r>
      <w:r w:rsidRPr="006C2002">
        <w:rPr>
          <w:rFonts w:ascii="Times New Roman" w:eastAsia="仿宋_GB2312" w:hAnsi="Times New Roman" w:cs="Times New Roman"/>
          <w:sz w:val="32"/>
          <w:szCs w:val="32"/>
        </w:rPr>
        <w:t>安徽赛区组委会办公室根据举办地方赛情</w:t>
      </w:r>
      <w:proofErr w:type="gramStart"/>
      <w:r w:rsidRPr="006C2002">
        <w:rPr>
          <w:rFonts w:ascii="Times New Roman" w:eastAsia="仿宋_GB2312" w:hAnsi="Times New Roman" w:cs="Times New Roman"/>
          <w:sz w:val="32"/>
          <w:szCs w:val="32"/>
        </w:rPr>
        <w:t>况</w:t>
      </w:r>
      <w:proofErr w:type="gramEnd"/>
      <w:r w:rsidRPr="006C2002">
        <w:rPr>
          <w:rFonts w:ascii="Times New Roman" w:eastAsia="仿宋_GB2312" w:hAnsi="Times New Roman" w:cs="Times New Roman"/>
          <w:sz w:val="32"/>
          <w:szCs w:val="32"/>
        </w:rPr>
        <w:t>和实际参赛企业数量分配各赛区入围安徽赛区决赛名额。</w:t>
      </w:r>
    </w:p>
    <w:p w:rsidR="00ED0F02" w:rsidRPr="006C2002" w:rsidRDefault="00ED0F02" w:rsidP="00ED0F02">
      <w:pPr>
        <w:snapToGrid w:val="0"/>
        <w:spacing w:line="600" w:lineRule="exact"/>
        <w:ind w:firstLineChars="200" w:firstLine="640"/>
        <w:rPr>
          <w:rFonts w:ascii="Times New Roman" w:eastAsia="仿宋_GB2312" w:hAnsi="Times New Roman" w:cs="Times New Roman"/>
          <w:sz w:val="32"/>
          <w:szCs w:val="32"/>
        </w:rPr>
      </w:pPr>
      <w:r w:rsidRPr="006C2002">
        <w:rPr>
          <w:rFonts w:ascii="Times New Roman" w:eastAsia="仿宋_GB2312" w:hAnsi="Times New Roman" w:cs="Times New Roman"/>
          <w:sz w:val="32"/>
          <w:szCs w:val="32"/>
        </w:rPr>
        <w:t xml:space="preserve">6. </w:t>
      </w:r>
      <w:proofErr w:type="gramStart"/>
      <w:r w:rsidRPr="006C2002">
        <w:rPr>
          <w:rFonts w:ascii="Times New Roman" w:eastAsia="仿宋_GB2312" w:hAnsi="Times New Roman" w:cs="Times New Roman"/>
          <w:sz w:val="32"/>
          <w:szCs w:val="32"/>
        </w:rPr>
        <w:t>地方赛</w:t>
      </w:r>
      <w:proofErr w:type="gramEnd"/>
      <w:r w:rsidRPr="006C2002">
        <w:rPr>
          <w:rFonts w:ascii="Times New Roman" w:eastAsia="仿宋_GB2312" w:hAnsi="Times New Roman" w:cs="Times New Roman"/>
          <w:sz w:val="32"/>
          <w:szCs w:val="32"/>
        </w:rPr>
        <w:t>入围推荐截止时间：</w:t>
      </w:r>
      <w:r w:rsidRPr="006C2002">
        <w:rPr>
          <w:rFonts w:ascii="Times New Roman" w:eastAsia="仿宋_GB2312" w:hAnsi="Times New Roman" w:cs="Times New Roman"/>
          <w:sz w:val="32"/>
          <w:szCs w:val="32"/>
        </w:rPr>
        <w:t>2020</w:t>
      </w:r>
      <w:r w:rsidRPr="006C2002">
        <w:rPr>
          <w:rFonts w:ascii="Times New Roman" w:eastAsia="仿宋_GB2312" w:hAnsi="Times New Roman" w:cs="Times New Roman"/>
          <w:sz w:val="32"/>
          <w:szCs w:val="32"/>
        </w:rPr>
        <w:t>年</w:t>
      </w:r>
      <w:r w:rsidRPr="006C2002">
        <w:rPr>
          <w:rFonts w:ascii="Times New Roman" w:eastAsia="仿宋_GB2312" w:hAnsi="Times New Roman" w:cs="Times New Roman"/>
          <w:sz w:val="32"/>
          <w:szCs w:val="32"/>
        </w:rPr>
        <w:t>8</w:t>
      </w:r>
      <w:r w:rsidRPr="006C2002">
        <w:rPr>
          <w:rFonts w:ascii="Times New Roman" w:eastAsia="仿宋_GB2312" w:hAnsi="Times New Roman" w:cs="Times New Roman"/>
          <w:sz w:val="32"/>
          <w:szCs w:val="32"/>
        </w:rPr>
        <w:t>月</w:t>
      </w:r>
      <w:r w:rsidRPr="006C2002">
        <w:rPr>
          <w:rFonts w:ascii="Times New Roman" w:eastAsia="仿宋_GB2312" w:hAnsi="Times New Roman" w:cs="Times New Roman"/>
          <w:sz w:val="32"/>
          <w:szCs w:val="32"/>
        </w:rPr>
        <w:t>24</w:t>
      </w:r>
      <w:r w:rsidRPr="006C2002">
        <w:rPr>
          <w:rFonts w:ascii="Times New Roman" w:eastAsia="仿宋_GB2312" w:hAnsi="Times New Roman" w:cs="Times New Roman"/>
          <w:sz w:val="32"/>
          <w:szCs w:val="32"/>
        </w:rPr>
        <w:t>日</w:t>
      </w:r>
    </w:p>
    <w:p w:rsidR="00ED0F02" w:rsidRPr="006C2002" w:rsidRDefault="00ED0F02" w:rsidP="00135BDB">
      <w:pPr>
        <w:spacing w:line="600" w:lineRule="exact"/>
        <w:ind w:firstLineChars="196" w:firstLine="628"/>
        <w:rPr>
          <w:rFonts w:ascii="Times New Roman" w:eastAsia="楷体_GB2312" w:hAnsi="Times New Roman" w:cs="Times New Roman"/>
          <w:b/>
          <w:sz w:val="32"/>
          <w:szCs w:val="32"/>
        </w:rPr>
      </w:pPr>
      <w:r w:rsidRPr="006C2002">
        <w:rPr>
          <w:rFonts w:ascii="Times New Roman" w:eastAsia="楷体_GB2312" w:hAnsi="Times New Roman" w:cs="Times New Roman"/>
          <w:b/>
          <w:sz w:val="32"/>
          <w:szCs w:val="32"/>
        </w:rPr>
        <w:t>（三）决赛</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sz w:val="32"/>
          <w:szCs w:val="32"/>
        </w:rPr>
        <w:t>决赛将分为半决赛和总决赛两个阶段举行</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决赛时间：</w:t>
      </w:r>
      <w:r w:rsidRPr="006C2002">
        <w:rPr>
          <w:rFonts w:ascii="Times New Roman" w:eastAsia="仿宋_GB2312" w:hAnsi="Times New Roman" w:cs="Times New Roman"/>
          <w:bCs/>
          <w:sz w:val="32"/>
          <w:szCs w:val="32"/>
        </w:rPr>
        <w:t>2020</w:t>
      </w:r>
      <w:r w:rsidRPr="006C2002">
        <w:rPr>
          <w:rFonts w:ascii="Times New Roman" w:eastAsia="仿宋_GB2312" w:hAnsi="Times New Roman" w:cs="Times New Roman"/>
          <w:bCs/>
          <w:sz w:val="32"/>
          <w:szCs w:val="32"/>
        </w:rPr>
        <w:t>年</w:t>
      </w:r>
      <w:r w:rsidRPr="006C2002">
        <w:rPr>
          <w:rFonts w:ascii="Times New Roman" w:eastAsia="仿宋_GB2312" w:hAnsi="Times New Roman" w:cs="Times New Roman"/>
          <w:bCs/>
          <w:sz w:val="32"/>
          <w:szCs w:val="32"/>
        </w:rPr>
        <w:t>8</w:t>
      </w:r>
      <w:r w:rsidRPr="006C2002">
        <w:rPr>
          <w:rFonts w:ascii="Times New Roman" w:eastAsia="仿宋_GB2312" w:hAnsi="Times New Roman" w:cs="Times New Roman"/>
          <w:bCs/>
          <w:sz w:val="32"/>
          <w:szCs w:val="32"/>
        </w:rPr>
        <w:t>月</w:t>
      </w:r>
      <w:r w:rsidRPr="006C2002">
        <w:rPr>
          <w:rFonts w:ascii="Times New Roman" w:eastAsia="仿宋_GB2312" w:hAnsi="Times New Roman" w:cs="Times New Roman"/>
          <w:bCs/>
          <w:sz w:val="32"/>
          <w:szCs w:val="32"/>
        </w:rPr>
        <w:t>24</w:t>
      </w:r>
      <w:r w:rsidRPr="006C2002">
        <w:rPr>
          <w:rFonts w:ascii="Times New Roman" w:eastAsia="仿宋_GB2312" w:hAnsi="Times New Roman" w:cs="Times New Roman"/>
          <w:bCs/>
          <w:sz w:val="32"/>
          <w:szCs w:val="32"/>
        </w:rPr>
        <w:t>日</w:t>
      </w:r>
      <w:r w:rsidRPr="006C2002">
        <w:rPr>
          <w:rFonts w:ascii="Times New Roman" w:eastAsia="仿宋_GB2312" w:hAnsi="Times New Roman" w:cs="Times New Roman"/>
          <w:bCs/>
          <w:sz w:val="32"/>
          <w:szCs w:val="32"/>
        </w:rPr>
        <w:t>-9</w:t>
      </w:r>
      <w:r w:rsidRPr="006C2002">
        <w:rPr>
          <w:rFonts w:ascii="Times New Roman" w:eastAsia="仿宋_GB2312" w:hAnsi="Times New Roman" w:cs="Times New Roman"/>
          <w:bCs/>
          <w:sz w:val="32"/>
          <w:szCs w:val="32"/>
        </w:rPr>
        <w:t>月</w:t>
      </w:r>
      <w:r w:rsidRPr="006C2002">
        <w:rPr>
          <w:rFonts w:ascii="Times New Roman" w:eastAsia="仿宋_GB2312" w:hAnsi="Times New Roman" w:cs="Times New Roman"/>
          <w:bCs/>
          <w:sz w:val="32"/>
          <w:szCs w:val="32"/>
        </w:rPr>
        <w:t>18</w:t>
      </w:r>
      <w:r w:rsidRPr="006C2002">
        <w:rPr>
          <w:rFonts w:ascii="Times New Roman" w:eastAsia="仿宋_GB2312" w:hAnsi="Times New Roman" w:cs="Times New Roman"/>
          <w:bCs/>
          <w:sz w:val="32"/>
          <w:szCs w:val="32"/>
        </w:rPr>
        <w:t>日</w:t>
      </w:r>
    </w:p>
    <w:p w:rsidR="00ED0F02" w:rsidRPr="006C2002" w:rsidRDefault="00ED0F02" w:rsidP="00ED0F02">
      <w:pPr>
        <w:widowControl/>
        <w:spacing w:line="600" w:lineRule="exact"/>
        <w:ind w:firstLineChars="200" w:firstLine="640"/>
        <w:jc w:val="left"/>
        <w:rPr>
          <w:rFonts w:ascii="Times New Roman" w:eastAsia="仿宋_GB2312" w:hAnsi="Times New Roman" w:cs="Times New Roman"/>
          <w:sz w:val="32"/>
          <w:szCs w:val="32"/>
        </w:rPr>
      </w:pPr>
      <w:r w:rsidRPr="006C2002">
        <w:rPr>
          <w:rFonts w:ascii="Times New Roman" w:eastAsia="仿宋_GB2312" w:hAnsi="Times New Roman" w:cs="Times New Roman"/>
          <w:sz w:val="32"/>
          <w:szCs w:val="32"/>
        </w:rPr>
        <w:t>决赛按照按新一代信息技术、生物、高端装备制造、新材料、新能源、新能源汽车、节能环保七个战略性新兴产业领域进行分组比赛。</w:t>
      </w:r>
      <w:r w:rsidRPr="006C2002">
        <w:rPr>
          <w:rFonts w:ascii="Times New Roman" w:eastAsia="仿宋_GB2312" w:hAnsi="Times New Roman" w:cs="Times New Roman"/>
          <w:bCs/>
          <w:sz w:val="32"/>
          <w:szCs w:val="32"/>
        </w:rPr>
        <w:t>对进入决赛的企业进行相关赛事培训。各市晋级决赛的企业先进行半决赛，初创企业</w:t>
      </w:r>
      <w:proofErr w:type="gramStart"/>
      <w:r w:rsidRPr="006C2002">
        <w:rPr>
          <w:rFonts w:ascii="Times New Roman" w:eastAsia="仿宋_GB2312" w:hAnsi="Times New Roman" w:cs="Times New Roman"/>
          <w:bCs/>
          <w:sz w:val="32"/>
          <w:szCs w:val="32"/>
        </w:rPr>
        <w:t>组每个</w:t>
      </w:r>
      <w:proofErr w:type="gramEnd"/>
      <w:r w:rsidRPr="006C2002">
        <w:rPr>
          <w:rFonts w:ascii="Times New Roman" w:eastAsia="仿宋_GB2312" w:hAnsi="Times New Roman" w:cs="Times New Roman"/>
          <w:bCs/>
          <w:sz w:val="32"/>
          <w:szCs w:val="32"/>
        </w:rPr>
        <w:t>领域取前</w:t>
      </w:r>
      <w:r w:rsidRPr="006C2002">
        <w:rPr>
          <w:rFonts w:ascii="Times New Roman" w:eastAsia="仿宋_GB2312" w:hAnsi="Times New Roman" w:cs="Times New Roman"/>
          <w:bCs/>
          <w:sz w:val="32"/>
          <w:szCs w:val="32"/>
        </w:rPr>
        <w:t>2</w:t>
      </w:r>
      <w:r w:rsidRPr="006C2002">
        <w:rPr>
          <w:rFonts w:ascii="Times New Roman" w:eastAsia="仿宋_GB2312" w:hAnsi="Times New Roman" w:cs="Times New Roman"/>
          <w:bCs/>
          <w:sz w:val="32"/>
          <w:szCs w:val="32"/>
        </w:rPr>
        <w:t>名（共</w:t>
      </w:r>
      <w:r w:rsidRPr="006C2002">
        <w:rPr>
          <w:rFonts w:ascii="Times New Roman" w:eastAsia="仿宋_GB2312" w:hAnsi="Times New Roman" w:cs="Times New Roman"/>
          <w:bCs/>
          <w:sz w:val="32"/>
          <w:szCs w:val="32"/>
        </w:rPr>
        <w:t>14</w:t>
      </w:r>
      <w:r w:rsidRPr="006C2002">
        <w:rPr>
          <w:rFonts w:ascii="Times New Roman" w:eastAsia="仿宋_GB2312" w:hAnsi="Times New Roman" w:cs="Times New Roman"/>
          <w:bCs/>
          <w:sz w:val="32"/>
          <w:szCs w:val="32"/>
        </w:rPr>
        <w:t>家企业）、成长企业</w:t>
      </w:r>
      <w:proofErr w:type="gramStart"/>
      <w:r w:rsidRPr="006C2002">
        <w:rPr>
          <w:rFonts w:ascii="Times New Roman" w:eastAsia="仿宋_GB2312" w:hAnsi="Times New Roman" w:cs="Times New Roman"/>
          <w:bCs/>
          <w:sz w:val="32"/>
          <w:szCs w:val="32"/>
        </w:rPr>
        <w:t>组每个</w:t>
      </w:r>
      <w:proofErr w:type="gramEnd"/>
      <w:r w:rsidRPr="006C2002">
        <w:rPr>
          <w:rFonts w:ascii="Times New Roman" w:eastAsia="仿宋_GB2312" w:hAnsi="Times New Roman" w:cs="Times New Roman"/>
          <w:bCs/>
          <w:sz w:val="32"/>
          <w:szCs w:val="32"/>
        </w:rPr>
        <w:t>产业取前</w:t>
      </w:r>
      <w:r w:rsidRPr="006C2002">
        <w:rPr>
          <w:rFonts w:ascii="Times New Roman" w:eastAsia="仿宋_GB2312" w:hAnsi="Times New Roman" w:cs="Times New Roman"/>
          <w:bCs/>
          <w:sz w:val="32"/>
          <w:szCs w:val="32"/>
        </w:rPr>
        <w:t>4</w:t>
      </w:r>
      <w:r w:rsidRPr="006C2002">
        <w:rPr>
          <w:rFonts w:ascii="Times New Roman" w:eastAsia="仿宋_GB2312" w:hAnsi="Times New Roman" w:cs="Times New Roman"/>
          <w:bCs/>
          <w:sz w:val="32"/>
          <w:szCs w:val="32"/>
        </w:rPr>
        <w:t>名（共</w:t>
      </w:r>
      <w:r w:rsidRPr="006C2002">
        <w:rPr>
          <w:rFonts w:ascii="Times New Roman" w:eastAsia="仿宋_GB2312" w:hAnsi="Times New Roman" w:cs="Times New Roman"/>
          <w:bCs/>
          <w:sz w:val="32"/>
          <w:szCs w:val="32"/>
        </w:rPr>
        <w:t>28</w:t>
      </w:r>
      <w:r w:rsidRPr="006C2002">
        <w:rPr>
          <w:rFonts w:ascii="Times New Roman" w:eastAsia="仿宋_GB2312" w:hAnsi="Times New Roman" w:cs="Times New Roman"/>
          <w:bCs/>
          <w:sz w:val="32"/>
          <w:szCs w:val="32"/>
        </w:rPr>
        <w:t>家企业）进入总决赛，组织评委现场评选，赛出安徽赛区初创企业组、成长企业组</w:t>
      </w:r>
      <w:r w:rsidRPr="006C2002">
        <w:rPr>
          <w:rFonts w:ascii="Times New Roman" w:eastAsia="仿宋_GB2312" w:hAnsi="Times New Roman" w:cs="Times New Roman"/>
          <w:sz w:val="32"/>
          <w:szCs w:val="32"/>
        </w:rPr>
        <w:t>的一、二、三等奖及优秀企业奖。</w:t>
      </w:r>
    </w:p>
    <w:p w:rsidR="00ED0F02" w:rsidRPr="006C2002" w:rsidRDefault="00ED0F02" w:rsidP="00135BDB">
      <w:pPr>
        <w:spacing w:line="600" w:lineRule="exact"/>
        <w:ind w:firstLineChars="200" w:firstLine="640"/>
        <w:rPr>
          <w:rFonts w:ascii="Times New Roman" w:eastAsia="仿宋_GB2312" w:hAnsi="Times New Roman" w:cs="Times New Roman"/>
          <w:b/>
          <w:sz w:val="32"/>
          <w:szCs w:val="32"/>
        </w:rPr>
      </w:pPr>
      <w:r w:rsidRPr="006C2002">
        <w:rPr>
          <w:rFonts w:ascii="Times New Roman" w:eastAsia="仿宋_GB2312" w:hAnsi="Times New Roman" w:cs="Times New Roman"/>
          <w:b/>
          <w:sz w:val="32"/>
          <w:szCs w:val="32"/>
        </w:rPr>
        <w:t xml:space="preserve">1. </w:t>
      </w:r>
      <w:r w:rsidRPr="006C2002">
        <w:rPr>
          <w:rFonts w:ascii="Times New Roman" w:eastAsia="仿宋_GB2312" w:hAnsi="Times New Roman" w:cs="Times New Roman"/>
          <w:b/>
          <w:sz w:val="32"/>
          <w:szCs w:val="32"/>
        </w:rPr>
        <w:t>半决赛</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宋体" w:eastAsia="宋体" w:hAnsi="宋体" w:cs="宋体" w:hint="eastAsia"/>
          <w:sz w:val="32"/>
          <w:szCs w:val="32"/>
        </w:rPr>
        <w:t>①</w:t>
      </w:r>
      <w:r w:rsidRPr="006C2002">
        <w:rPr>
          <w:rFonts w:ascii="Times New Roman" w:eastAsia="仿宋_GB2312" w:hAnsi="Times New Roman" w:cs="Times New Roman"/>
          <w:sz w:val="32"/>
          <w:szCs w:val="32"/>
        </w:rPr>
        <w:t>半</w:t>
      </w:r>
      <w:r w:rsidRPr="006C2002">
        <w:rPr>
          <w:rFonts w:ascii="Times New Roman" w:eastAsia="仿宋_GB2312" w:hAnsi="Times New Roman" w:cs="Times New Roman"/>
          <w:bCs/>
          <w:sz w:val="32"/>
          <w:szCs w:val="32"/>
        </w:rPr>
        <w:t>决赛采用</w:t>
      </w:r>
      <w:r w:rsidRPr="006C2002">
        <w:rPr>
          <w:rFonts w:ascii="Times New Roman" w:eastAsia="仿宋_GB2312" w:hAnsi="Times New Roman" w:cs="Times New Roman"/>
          <w:bCs/>
          <w:sz w:val="32"/>
          <w:szCs w:val="32"/>
        </w:rPr>
        <w:t>8+4</w:t>
      </w:r>
      <w:r w:rsidRPr="006C2002">
        <w:rPr>
          <w:rFonts w:ascii="Times New Roman" w:eastAsia="仿宋_GB2312" w:hAnsi="Times New Roman" w:cs="Times New Roman"/>
          <w:bCs/>
          <w:sz w:val="32"/>
          <w:szCs w:val="32"/>
        </w:rPr>
        <w:t>模式答辩评选：参赛选手自我介绍</w:t>
      </w:r>
      <w:r w:rsidRPr="006C2002">
        <w:rPr>
          <w:rFonts w:ascii="Times New Roman" w:eastAsia="仿宋_GB2312" w:hAnsi="Times New Roman" w:cs="Times New Roman"/>
          <w:bCs/>
          <w:sz w:val="32"/>
          <w:szCs w:val="32"/>
        </w:rPr>
        <w:t>8</w:t>
      </w:r>
      <w:r w:rsidRPr="006C2002">
        <w:rPr>
          <w:rFonts w:ascii="Times New Roman" w:eastAsia="仿宋_GB2312" w:hAnsi="Times New Roman" w:cs="Times New Roman"/>
          <w:bCs/>
          <w:sz w:val="32"/>
          <w:szCs w:val="32"/>
        </w:rPr>
        <w:t>分钟，评委提问</w:t>
      </w:r>
      <w:r w:rsidRPr="006C2002">
        <w:rPr>
          <w:rFonts w:ascii="Times New Roman" w:eastAsia="仿宋_GB2312" w:hAnsi="Times New Roman" w:cs="Times New Roman"/>
          <w:bCs/>
          <w:sz w:val="32"/>
          <w:szCs w:val="32"/>
        </w:rPr>
        <w:t>4</w:t>
      </w:r>
      <w:r w:rsidRPr="006C2002">
        <w:rPr>
          <w:rFonts w:ascii="Times New Roman" w:eastAsia="仿宋_GB2312" w:hAnsi="Times New Roman" w:cs="Times New Roman"/>
          <w:bCs/>
          <w:sz w:val="32"/>
          <w:szCs w:val="32"/>
        </w:rPr>
        <w:t>分钟，参赛选手根据抽签顺序依次进行答辩（初创企业组与成长企业组分别抽签）；</w:t>
      </w:r>
    </w:p>
    <w:p w:rsidR="00ED0F02" w:rsidRPr="006C2002" w:rsidRDefault="00ED0F02" w:rsidP="00ED0F02">
      <w:pPr>
        <w:spacing w:line="600" w:lineRule="exact"/>
        <w:ind w:firstLineChars="200" w:firstLine="640"/>
        <w:rPr>
          <w:rFonts w:ascii="Times New Roman" w:eastAsia="仿宋_GB2312" w:hAnsi="Times New Roman" w:cs="Times New Roman"/>
          <w:sz w:val="32"/>
          <w:szCs w:val="32"/>
        </w:rPr>
      </w:pPr>
      <w:r w:rsidRPr="006C2002">
        <w:rPr>
          <w:rFonts w:ascii="宋体" w:eastAsia="宋体" w:hAnsi="宋体" w:cs="宋体" w:hint="eastAsia"/>
          <w:sz w:val="32"/>
          <w:szCs w:val="32"/>
        </w:rPr>
        <w:lastRenderedPageBreak/>
        <w:t>②</w:t>
      </w:r>
      <w:r w:rsidRPr="006C2002">
        <w:rPr>
          <w:rFonts w:ascii="Times New Roman" w:eastAsia="仿宋_GB2312" w:hAnsi="Times New Roman" w:cs="Times New Roman"/>
          <w:sz w:val="32"/>
          <w:szCs w:val="32"/>
        </w:rPr>
        <w:t>每家选手将接受</w:t>
      </w:r>
      <w:r w:rsidRPr="006C2002">
        <w:rPr>
          <w:rFonts w:ascii="Times New Roman" w:eastAsia="仿宋_GB2312" w:hAnsi="Times New Roman" w:cs="Times New Roman"/>
          <w:sz w:val="32"/>
          <w:szCs w:val="32"/>
        </w:rPr>
        <w:t>3</w:t>
      </w:r>
      <w:r w:rsidRPr="006C2002">
        <w:rPr>
          <w:rFonts w:ascii="Times New Roman" w:eastAsia="仿宋_GB2312" w:hAnsi="Times New Roman" w:cs="Times New Roman"/>
          <w:sz w:val="32"/>
          <w:szCs w:val="32"/>
        </w:rPr>
        <w:t>名评委现场评分，取</w:t>
      </w:r>
      <w:r w:rsidRPr="006C2002">
        <w:rPr>
          <w:rFonts w:ascii="Times New Roman" w:eastAsia="仿宋_GB2312" w:hAnsi="Times New Roman" w:cs="Times New Roman"/>
          <w:sz w:val="32"/>
          <w:szCs w:val="32"/>
        </w:rPr>
        <w:t>3</w:t>
      </w:r>
      <w:r w:rsidRPr="006C2002">
        <w:rPr>
          <w:rFonts w:ascii="Times New Roman" w:eastAsia="仿宋_GB2312" w:hAnsi="Times New Roman" w:cs="Times New Roman"/>
          <w:sz w:val="32"/>
          <w:szCs w:val="32"/>
        </w:rPr>
        <w:t>位评委平均分为选手最终得分，工作人员现场亮分，参赛选手现场签字并确认成绩；</w:t>
      </w:r>
    </w:p>
    <w:p w:rsidR="00ED0F02" w:rsidRPr="006C2002" w:rsidRDefault="00ED0F02" w:rsidP="00ED0F02">
      <w:pPr>
        <w:spacing w:line="600" w:lineRule="exact"/>
        <w:ind w:firstLineChars="200" w:firstLine="640"/>
        <w:rPr>
          <w:rFonts w:ascii="Times New Roman" w:eastAsia="仿宋_GB2312" w:hAnsi="Times New Roman" w:cs="Times New Roman"/>
          <w:sz w:val="32"/>
          <w:szCs w:val="32"/>
        </w:rPr>
      </w:pPr>
      <w:r w:rsidRPr="006C2002">
        <w:rPr>
          <w:rFonts w:ascii="宋体" w:eastAsia="宋体" w:hAnsi="宋体" w:cs="宋体" w:hint="eastAsia"/>
          <w:sz w:val="32"/>
          <w:szCs w:val="32"/>
        </w:rPr>
        <w:t>③</w:t>
      </w:r>
      <w:r w:rsidRPr="006C2002">
        <w:rPr>
          <w:rFonts w:ascii="Times New Roman" w:eastAsia="仿宋_GB2312" w:hAnsi="Times New Roman" w:cs="Times New Roman"/>
          <w:sz w:val="32"/>
          <w:szCs w:val="32"/>
        </w:rPr>
        <w:t>按参赛选手行业名次排名，</w:t>
      </w:r>
      <w:r w:rsidRPr="006C2002">
        <w:rPr>
          <w:rFonts w:ascii="Times New Roman" w:eastAsia="仿宋_GB2312" w:hAnsi="Times New Roman" w:cs="Times New Roman"/>
          <w:bCs/>
          <w:sz w:val="32"/>
          <w:szCs w:val="32"/>
        </w:rPr>
        <w:t>初创企业</w:t>
      </w:r>
      <w:proofErr w:type="gramStart"/>
      <w:r w:rsidRPr="006C2002">
        <w:rPr>
          <w:rFonts w:ascii="Times New Roman" w:eastAsia="仿宋_GB2312" w:hAnsi="Times New Roman" w:cs="Times New Roman"/>
          <w:bCs/>
          <w:sz w:val="32"/>
          <w:szCs w:val="32"/>
        </w:rPr>
        <w:t>组每个</w:t>
      </w:r>
      <w:proofErr w:type="gramEnd"/>
      <w:r w:rsidRPr="006C2002">
        <w:rPr>
          <w:rFonts w:ascii="Times New Roman" w:eastAsia="仿宋_GB2312" w:hAnsi="Times New Roman" w:cs="Times New Roman"/>
          <w:bCs/>
          <w:sz w:val="32"/>
          <w:szCs w:val="32"/>
        </w:rPr>
        <w:t>行业取前</w:t>
      </w:r>
      <w:r w:rsidRPr="006C2002">
        <w:rPr>
          <w:rFonts w:ascii="Times New Roman" w:eastAsia="仿宋_GB2312" w:hAnsi="Times New Roman" w:cs="Times New Roman"/>
          <w:bCs/>
          <w:sz w:val="32"/>
          <w:szCs w:val="32"/>
        </w:rPr>
        <w:t>2</w:t>
      </w:r>
      <w:r w:rsidRPr="006C2002">
        <w:rPr>
          <w:rFonts w:ascii="Times New Roman" w:eastAsia="仿宋_GB2312" w:hAnsi="Times New Roman" w:cs="Times New Roman"/>
          <w:bCs/>
          <w:sz w:val="32"/>
          <w:szCs w:val="32"/>
        </w:rPr>
        <w:t>名（共</w:t>
      </w:r>
      <w:r w:rsidRPr="006C2002">
        <w:rPr>
          <w:rFonts w:ascii="Times New Roman" w:eastAsia="仿宋_GB2312" w:hAnsi="Times New Roman" w:cs="Times New Roman"/>
          <w:bCs/>
          <w:sz w:val="32"/>
          <w:szCs w:val="32"/>
        </w:rPr>
        <w:t>14</w:t>
      </w:r>
      <w:r w:rsidRPr="006C2002">
        <w:rPr>
          <w:rFonts w:ascii="Times New Roman" w:eastAsia="仿宋_GB2312" w:hAnsi="Times New Roman" w:cs="Times New Roman"/>
          <w:bCs/>
          <w:sz w:val="32"/>
          <w:szCs w:val="32"/>
        </w:rPr>
        <w:t>家企业）晋级总决赛，成长企业</w:t>
      </w:r>
      <w:proofErr w:type="gramStart"/>
      <w:r w:rsidRPr="006C2002">
        <w:rPr>
          <w:rFonts w:ascii="Times New Roman" w:eastAsia="仿宋_GB2312" w:hAnsi="Times New Roman" w:cs="Times New Roman"/>
          <w:bCs/>
          <w:sz w:val="32"/>
          <w:szCs w:val="32"/>
        </w:rPr>
        <w:t>组每个</w:t>
      </w:r>
      <w:proofErr w:type="gramEnd"/>
      <w:r w:rsidRPr="006C2002">
        <w:rPr>
          <w:rFonts w:ascii="Times New Roman" w:eastAsia="仿宋_GB2312" w:hAnsi="Times New Roman" w:cs="Times New Roman"/>
          <w:bCs/>
          <w:sz w:val="32"/>
          <w:szCs w:val="32"/>
        </w:rPr>
        <w:t>行业取前</w:t>
      </w:r>
      <w:r w:rsidRPr="006C2002">
        <w:rPr>
          <w:rFonts w:ascii="Times New Roman" w:eastAsia="仿宋_GB2312" w:hAnsi="Times New Roman" w:cs="Times New Roman"/>
          <w:bCs/>
          <w:sz w:val="32"/>
          <w:szCs w:val="32"/>
        </w:rPr>
        <w:t>4</w:t>
      </w:r>
      <w:r w:rsidRPr="006C2002">
        <w:rPr>
          <w:rFonts w:ascii="Times New Roman" w:eastAsia="仿宋_GB2312" w:hAnsi="Times New Roman" w:cs="Times New Roman"/>
          <w:bCs/>
          <w:sz w:val="32"/>
          <w:szCs w:val="32"/>
        </w:rPr>
        <w:t>名（共</w:t>
      </w:r>
      <w:r w:rsidRPr="006C2002">
        <w:rPr>
          <w:rFonts w:ascii="Times New Roman" w:eastAsia="仿宋_GB2312" w:hAnsi="Times New Roman" w:cs="Times New Roman"/>
          <w:bCs/>
          <w:sz w:val="32"/>
          <w:szCs w:val="32"/>
        </w:rPr>
        <w:t>28</w:t>
      </w:r>
      <w:r w:rsidRPr="006C2002">
        <w:rPr>
          <w:rFonts w:ascii="Times New Roman" w:eastAsia="仿宋_GB2312" w:hAnsi="Times New Roman" w:cs="Times New Roman"/>
          <w:bCs/>
          <w:sz w:val="32"/>
          <w:szCs w:val="32"/>
        </w:rPr>
        <w:t>家企业）晋级总决赛</w:t>
      </w:r>
      <w:r w:rsidRPr="006C2002">
        <w:rPr>
          <w:rFonts w:ascii="Times New Roman" w:eastAsia="仿宋_GB2312" w:hAnsi="Times New Roman" w:cs="Times New Roman"/>
          <w:sz w:val="32"/>
          <w:szCs w:val="32"/>
        </w:rPr>
        <w:t>；</w:t>
      </w:r>
    </w:p>
    <w:p w:rsidR="00ED0F02" w:rsidRPr="006C2002" w:rsidRDefault="00ED0F02" w:rsidP="00ED0F02">
      <w:pPr>
        <w:spacing w:line="600" w:lineRule="exact"/>
        <w:ind w:firstLineChars="200" w:firstLine="640"/>
        <w:rPr>
          <w:rFonts w:ascii="Times New Roman" w:eastAsia="仿宋_GB2312" w:hAnsi="Times New Roman" w:cs="Times New Roman"/>
          <w:sz w:val="32"/>
          <w:szCs w:val="32"/>
        </w:rPr>
      </w:pPr>
      <w:r w:rsidRPr="006C2002">
        <w:rPr>
          <w:rFonts w:ascii="宋体" w:eastAsia="宋体" w:hAnsi="宋体" w:cs="宋体" w:hint="eastAsia"/>
          <w:sz w:val="32"/>
          <w:szCs w:val="32"/>
        </w:rPr>
        <w:t>④</w:t>
      </w:r>
      <w:r w:rsidRPr="006C2002">
        <w:rPr>
          <w:rFonts w:ascii="Times New Roman" w:eastAsia="仿宋_GB2312" w:hAnsi="Times New Roman" w:cs="Times New Roman"/>
          <w:sz w:val="32"/>
          <w:szCs w:val="32"/>
        </w:rPr>
        <w:t>比赛出现并列情况时，由评委讨论后，公布最终结果。</w:t>
      </w:r>
    </w:p>
    <w:p w:rsidR="00ED0F02" w:rsidRPr="006C2002" w:rsidRDefault="00ED0F02" w:rsidP="00135BDB">
      <w:pPr>
        <w:spacing w:line="600" w:lineRule="exact"/>
        <w:ind w:firstLineChars="200" w:firstLine="640"/>
        <w:rPr>
          <w:rFonts w:ascii="Times New Roman" w:eastAsia="仿宋_GB2312" w:hAnsi="Times New Roman" w:cs="Times New Roman"/>
          <w:b/>
          <w:sz w:val="32"/>
          <w:szCs w:val="32"/>
        </w:rPr>
      </w:pPr>
      <w:r w:rsidRPr="006C2002">
        <w:rPr>
          <w:rFonts w:ascii="Times New Roman" w:eastAsia="仿宋_GB2312" w:hAnsi="Times New Roman" w:cs="Times New Roman"/>
          <w:b/>
          <w:sz w:val="32"/>
          <w:szCs w:val="32"/>
        </w:rPr>
        <w:t xml:space="preserve">2. </w:t>
      </w:r>
      <w:r w:rsidRPr="006C2002">
        <w:rPr>
          <w:rFonts w:ascii="Times New Roman" w:eastAsia="仿宋_GB2312" w:hAnsi="Times New Roman" w:cs="Times New Roman"/>
          <w:b/>
          <w:sz w:val="32"/>
          <w:szCs w:val="32"/>
        </w:rPr>
        <w:t>总决赛</w:t>
      </w:r>
    </w:p>
    <w:p w:rsidR="00ED0F02" w:rsidRPr="006C2002" w:rsidRDefault="00ED0F02" w:rsidP="00ED0F02">
      <w:pPr>
        <w:spacing w:line="600" w:lineRule="exact"/>
        <w:ind w:firstLineChars="200" w:firstLine="640"/>
        <w:rPr>
          <w:rFonts w:ascii="Times New Roman" w:eastAsia="仿宋_GB2312" w:hAnsi="Times New Roman" w:cs="Times New Roman"/>
          <w:sz w:val="32"/>
          <w:szCs w:val="32"/>
        </w:rPr>
      </w:pPr>
      <w:r w:rsidRPr="006C2002">
        <w:rPr>
          <w:rFonts w:ascii="宋体" w:eastAsia="宋体" w:hAnsi="宋体" w:cs="宋体" w:hint="eastAsia"/>
          <w:sz w:val="32"/>
          <w:szCs w:val="32"/>
        </w:rPr>
        <w:t>①</w:t>
      </w:r>
      <w:r w:rsidRPr="006C2002">
        <w:rPr>
          <w:rFonts w:ascii="Times New Roman" w:eastAsia="仿宋_GB2312" w:hAnsi="Times New Roman" w:cs="Times New Roman"/>
          <w:sz w:val="32"/>
          <w:szCs w:val="32"/>
        </w:rPr>
        <w:t>总决赛采用</w:t>
      </w:r>
      <w:r w:rsidRPr="006C2002">
        <w:rPr>
          <w:rFonts w:ascii="Times New Roman" w:eastAsia="仿宋_GB2312" w:hAnsi="Times New Roman" w:cs="Times New Roman"/>
          <w:sz w:val="32"/>
          <w:szCs w:val="32"/>
        </w:rPr>
        <w:t>8+4</w:t>
      </w:r>
      <w:r w:rsidRPr="006C2002">
        <w:rPr>
          <w:rFonts w:ascii="Times New Roman" w:eastAsia="仿宋_GB2312" w:hAnsi="Times New Roman" w:cs="Times New Roman"/>
          <w:sz w:val="32"/>
          <w:szCs w:val="32"/>
        </w:rPr>
        <w:t>现场演讲答辩方式进行：参赛选手自我展示及介绍</w:t>
      </w:r>
      <w:r w:rsidRPr="006C2002">
        <w:rPr>
          <w:rFonts w:ascii="Times New Roman" w:eastAsia="仿宋_GB2312" w:hAnsi="Times New Roman" w:cs="Times New Roman"/>
          <w:sz w:val="32"/>
          <w:szCs w:val="32"/>
        </w:rPr>
        <w:t>8</w:t>
      </w:r>
      <w:r w:rsidRPr="006C2002">
        <w:rPr>
          <w:rFonts w:ascii="Times New Roman" w:eastAsia="仿宋_GB2312" w:hAnsi="Times New Roman" w:cs="Times New Roman"/>
          <w:sz w:val="32"/>
          <w:szCs w:val="32"/>
        </w:rPr>
        <w:t>分钟，评委提问</w:t>
      </w:r>
      <w:r w:rsidRPr="006C2002">
        <w:rPr>
          <w:rFonts w:ascii="Times New Roman" w:eastAsia="仿宋_GB2312" w:hAnsi="Times New Roman" w:cs="Times New Roman"/>
          <w:sz w:val="32"/>
          <w:szCs w:val="32"/>
        </w:rPr>
        <w:t>4</w:t>
      </w:r>
      <w:r w:rsidRPr="006C2002">
        <w:rPr>
          <w:rFonts w:ascii="Times New Roman" w:eastAsia="仿宋_GB2312" w:hAnsi="Times New Roman" w:cs="Times New Roman"/>
          <w:sz w:val="32"/>
          <w:szCs w:val="32"/>
        </w:rPr>
        <w:t>分钟，参赛选手根据抽签顺序依次进行答辩（初创企业组与成长企业组分别抽签）；</w:t>
      </w:r>
    </w:p>
    <w:p w:rsidR="00ED0F02" w:rsidRPr="006C2002" w:rsidRDefault="00ED0F02" w:rsidP="00ED0F02">
      <w:pPr>
        <w:spacing w:line="600" w:lineRule="exact"/>
        <w:ind w:firstLineChars="200" w:firstLine="640"/>
        <w:rPr>
          <w:rFonts w:ascii="Times New Roman" w:eastAsia="仿宋_GB2312" w:hAnsi="Times New Roman" w:cs="Times New Roman"/>
          <w:sz w:val="32"/>
          <w:szCs w:val="32"/>
        </w:rPr>
      </w:pPr>
      <w:r w:rsidRPr="006C2002">
        <w:rPr>
          <w:rFonts w:ascii="宋体" w:eastAsia="宋体" w:hAnsi="宋体" w:cs="宋体" w:hint="eastAsia"/>
          <w:sz w:val="32"/>
          <w:szCs w:val="32"/>
        </w:rPr>
        <w:t>②</w:t>
      </w:r>
      <w:r w:rsidRPr="006C2002">
        <w:rPr>
          <w:rFonts w:ascii="Times New Roman" w:eastAsia="仿宋_GB2312" w:hAnsi="Times New Roman" w:cs="Times New Roman"/>
          <w:sz w:val="32"/>
          <w:szCs w:val="32"/>
        </w:rPr>
        <w:t>总决赛拟聘请</w:t>
      </w:r>
      <w:r w:rsidRPr="006C2002">
        <w:rPr>
          <w:rFonts w:ascii="Times New Roman" w:eastAsia="仿宋_GB2312" w:hAnsi="Times New Roman" w:cs="Times New Roman"/>
          <w:sz w:val="32"/>
          <w:szCs w:val="32"/>
        </w:rPr>
        <w:t>5</w:t>
      </w:r>
      <w:r w:rsidRPr="006C2002">
        <w:rPr>
          <w:rFonts w:ascii="Times New Roman" w:eastAsia="仿宋_GB2312" w:hAnsi="Times New Roman" w:cs="Times New Roman"/>
          <w:sz w:val="32"/>
          <w:szCs w:val="32"/>
        </w:rPr>
        <w:t>名</w:t>
      </w:r>
      <w:proofErr w:type="gramStart"/>
      <w:r w:rsidRPr="006C2002">
        <w:rPr>
          <w:rFonts w:ascii="Times New Roman" w:eastAsia="仿宋_GB2312" w:hAnsi="Times New Roman" w:cs="Times New Roman"/>
          <w:sz w:val="32"/>
          <w:szCs w:val="32"/>
        </w:rPr>
        <w:t>知名风投专家</w:t>
      </w:r>
      <w:proofErr w:type="gramEnd"/>
      <w:r w:rsidRPr="006C2002">
        <w:rPr>
          <w:rFonts w:ascii="Times New Roman" w:eastAsia="仿宋_GB2312" w:hAnsi="Times New Roman" w:cs="Times New Roman"/>
          <w:sz w:val="32"/>
          <w:szCs w:val="32"/>
        </w:rPr>
        <w:t>、知名企业家担任大评委，聘请</w:t>
      </w:r>
      <w:r w:rsidRPr="006C2002">
        <w:rPr>
          <w:rFonts w:ascii="Times New Roman" w:eastAsia="仿宋_GB2312" w:hAnsi="Times New Roman" w:cs="Times New Roman"/>
          <w:sz w:val="32"/>
          <w:szCs w:val="32"/>
        </w:rPr>
        <w:t>40</w:t>
      </w:r>
      <w:r w:rsidRPr="006C2002">
        <w:rPr>
          <w:rFonts w:ascii="Times New Roman" w:eastAsia="仿宋_GB2312" w:hAnsi="Times New Roman" w:cs="Times New Roman"/>
          <w:sz w:val="32"/>
          <w:szCs w:val="32"/>
        </w:rPr>
        <w:t>名风投、金融机构投资人组成大众评审团，每家参赛选手将接受</w:t>
      </w:r>
      <w:r w:rsidRPr="006C2002">
        <w:rPr>
          <w:rFonts w:ascii="Times New Roman" w:eastAsia="仿宋_GB2312" w:hAnsi="Times New Roman" w:cs="Times New Roman"/>
          <w:sz w:val="32"/>
          <w:szCs w:val="32"/>
        </w:rPr>
        <w:t>5</w:t>
      </w:r>
      <w:r w:rsidRPr="006C2002">
        <w:rPr>
          <w:rFonts w:ascii="Times New Roman" w:eastAsia="仿宋_GB2312" w:hAnsi="Times New Roman" w:cs="Times New Roman"/>
          <w:sz w:val="32"/>
          <w:szCs w:val="32"/>
        </w:rPr>
        <w:t>名大评委及</w:t>
      </w:r>
      <w:r w:rsidRPr="006C2002">
        <w:rPr>
          <w:rFonts w:ascii="Times New Roman" w:eastAsia="仿宋_GB2312" w:hAnsi="Times New Roman" w:cs="Times New Roman"/>
          <w:sz w:val="32"/>
          <w:szCs w:val="32"/>
        </w:rPr>
        <w:t>40</w:t>
      </w:r>
      <w:r w:rsidRPr="006C2002">
        <w:rPr>
          <w:rFonts w:ascii="Times New Roman" w:eastAsia="仿宋_GB2312" w:hAnsi="Times New Roman" w:cs="Times New Roman"/>
          <w:sz w:val="32"/>
          <w:szCs w:val="32"/>
        </w:rPr>
        <w:t>位大众评审</w:t>
      </w:r>
      <w:proofErr w:type="gramStart"/>
      <w:r w:rsidRPr="006C2002">
        <w:rPr>
          <w:rFonts w:ascii="Times New Roman" w:eastAsia="仿宋_GB2312" w:hAnsi="Times New Roman" w:cs="Times New Roman"/>
          <w:sz w:val="32"/>
          <w:szCs w:val="32"/>
        </w:rPr>
        <w:t>团现场</w:t>
      </w:r>
      <w:proofErr w:type="gramEnd"/>
      <w:r w:rsidRPr="006C2002">
        <w:rPr>
          <w:rFonts w:ascii="Times New Roman" w:eastAsia="仿宋_GB2312" w:hAnsi="Times New Roman" w:cs="Times New Roman"/>
          <w:sz w:val="32"/>
          <w:szCs w:val="32"/>
        </w:rPr>
        <w:t>评分，评委总分作为参赛选手最终得分并现场公布，赛出安徽赛区初创企业组一、二、三等奖分别为</w:t>
      </w:r>
      <w:r w:rsidRPr="006C2002">
        <w:rPr>
          <w:rFonts w:ascii="Times New Roman" w:eastAsia="仿宋_GB2312" w:hAnsi="Times New Roman" w:cs="Times New Roman"/>
          <w:sz w:val="32"/>
          <w:szCs w:val="32"/>
        </w:rPr>
        <w:t>1</w:t>
      </w:r>
      <w:r w:rsidRPr="006C2002">
        <w:rPr>
          <w:rFonts w:ascii="Times New Roman" w:eastAsia="仿宋_GB2312" w:hAnsi="Times New Roman" w:cs="Times New Roman"/>
          <w:sz w:val="32"/>
          <w:szCs w:val="32"/>
        </w:rPr>
        <w:t>、</w:t>
      </w:r>
      <w:r w:rsidRPr="006C2002">
        <w:rPr>
          <w:rFonts w:ascii="Times New Roman" w:eastAsia="仿宋_GB2312" w:hAnsi="Times New Roman" w:cs="Times New Roman"/>
          <w:sz w:val="32"/>
          <w:szCs w:val="32"/>
        </w:rPr>
        <w:t>2</w:t>
      </w:r>
      <w:r w:rsidRPr="006C2002">
        <w:rPr>
          <w:rFonts w:ascii="Times New Roman" w:eastAsia="仿宋_GB2312" w:hAnsi="Times New Roman" w:cs="Times New Roman"/>
          <w:sz w:val="32"/>
          <w:szCs w:val="32"/>
        </w:rPr>
        <w:t>、</w:t>
      </w:r>
      <w:r w:rsidRPr="006C2002">
        <w:rPr>
          <w:rFonts w:ascii="Times New Roman" w:eastAsia="仿宋_GB2312" w:hAnsi="Times New Roman" w:cs="Times New Roman"/>
          <w:sz w:val="32"/>
          <w:szCs w:val="32"/>
        </w:rPr>
        <w:t>3</w:t>
      </w:r>
      <w:r w:rsidRPr="006C2002">
        <w:rPr>
          <w:rFonts w:ascii="Times New Roman" w:eastAsia="仿宋_GB2312" w:hAnsi="Times New Roman" w:cs="Times New Roman"/>
          <w:sz w:val="32"/>
          <w:szCs w:val="32"/>
        </w:rPr>
        <w:t>名，优秀奖</w:t>
      </w:r>
      <w:r w:rsidRPr="006C2002">
        <w:rPr>
          <w:rFonts w:ascii="Times New Roman" w:eastAsia="仿宋_GB2312" w:hAnsi="Times New Roman" w:cs="Times New Roman"/>
          <w:sz w:val="32"/>
          <w:szCs w:val="32"/>
        </w:rPr>
        <w:t>8</w:t>
      </w:r>
      <w:r w:rsidRPr="006C2002">
        <w:rPr>
          <w:rFonts w:ascii="Times New Roman" w:eastAsia="仿宋_GB2312" w:hAnsi="Times New Roman" w:cs="Times New Roman"/>
          <w:sz w:val="32"/>
          <w:szCs w:val="32"/>
        </w:rPr>
        <w:t>名，成长企业组一、二、三等奖分别为</w:t>
      </w:r>
      <w:r w:rsidRPr="006C2002">
        <w:rPr>
          <w:rFonts w:ascii="Times New Roman" w:eastAsia="仿宋_GB2312" w:hAnsi="Times New Roman" w:cs="Times New Roman"/>
          <w:sz w:val="32"/>
          <w:szCs w:val="32"/>
        </w:rPr>
        <w:t>1</w:t>
      </w:r>
      <w:r w:rsidRPr="006C2002">
        <w:rPr>
          <w:rFonts w:ascii="Times New Roman" w:eastAsia="仿宋_GB2312" w:hAnsi="Times New Roman" w:cs="Times New Roman"/>
          <w:sz w:val="32"/>
          <w:szCs w:val="32"/>
        </w:rPr>
        <w:t>、</w:t>
      </w:r>
      <w:r w:rsidRPr="006C2002">
        <w:rPr>
          <w:rFonts w:ascii="Times New Roman" w:eastAsia="仿宋_GB2312" w:hAnsi="Times New Roman" w:cs="Times New Roman"/>
          <w:sz w:val="32"/>
          <w:szCs w:val="32"/>
        </w:rPr>
        <w:t>3</w:t>
      </w:r>
      <w:r w:rsidRPr="006C2002">
        <w:rPr>
          <w:rFonts w:ascii="Times New Roman" w:eastAsia="仿宋_GB2312" w:hAnsi="Times New Roman" w:cs="Times New Roman"/>
          <w:sz w:val="32"/>
          <w:szCs w:val="32"/>
        </w:rPr>
        <w:t>、</w:t>
      </w:r>
      <w:r w:rsidRPr="006C2002">
        <w:rPr>
          <w:rFonts w:ascii="Times New Roman" w:eastAsia="仿宋_GB2312" w:hAnsi="Times New Roman" w:cs="Times New Roman"/>
          <w:sz w:val="32"/>
          <w:szCs w:val="32"/>
        </w:rPr>
        <w:t>6</w:t>
      </w:r>
      <w:r w:rsidRPr="006C2002">
        <w:rPr>
          <w:rFonts w:ascii="Times New Roman" w:eastAsia="仿宋_GB2312" w:hAnsi="Times New Roman" w:cs="Times New Roman"/>
          <w:sz w:val="32"/>
          <w:szCs w:val="32"/>
        </w:rPr>
        <w:t>名，优秀奖</w:t>
      </w:r>
      <w:r w:rsidRPr="006C2002">
        <w:rPr>
          <w:rFonts w:ascii="Times New Roman" w:eastAsia="仿宋_GB2312" w:hAnsi="Times New Roman" w:cs="Times New Roman"/>
          <w:sz w:val="32"/>
          <w:szCs w:val="32"/>
        </w:rPr>
        <w:t>18</w:t>
      </w:r>
      <w:r w:rsidRPr="006C2002">
        <w:rPr>
          <w:rFonts w:ascii="Times New Roman" w:eastAsia="仿宋_GB2312" w:hAnsi="Times New Roman" w:cs="Times New Roman"/>
          <w:sz w:val="32"/>
          <w:szCs w:val="32"/>
        </w:rPr>
        <w:t>名；最具</w:t>
      </w:r>
      <w:proofErr w:type="gramStart"/>
      <w:r w:rsidRPr="006C2002">
        <w:rPr>
          <w:rFonts w:ascii="Times New Roman" w:eastAsia="仿宋_GB2312" w:hAnsi="Times New Roman" w:cs="Times New Roman"/>
          <w:sz w:val="32"/>
          <w:szCs w:val="32"/>
        </w:rPr>
        <w:t>人气奖</w:t>
      </w:r>
      <w:proofErr w:type="gramEnd"/>
      <w:r w:rsidRPr="006C2002">
        <w:rPr>
          <w:rFonts w:ascii="Times New Roman" w:eastAsia="仿宋_GB2312" w:hAnsi="Times New Roman" w:cs="Times New Roman"/>
          <w:sz w:val="32"/>
          <w:szCs w:val="32"/>
        </w:rPr>
        <w:t>1</w:t>
      </w:r>
      <w:r w:rsidRPr="006C2002">
        <w:rPr>
          <w:rFonts w:ascii="Times New Roman" w:eastAsia="仿宋_GB2312" w:hAnsi="Times New Roman" w:cs="Times New Roman"/>
          <w:sz w:val="32"/>
          <w:szCs w:val="32"/>
        </w:rPr>
        <w:t>名。</w:t>
      </w:r>
    </w:p>
    <w:p w:rsidR="00ED0F02" w:rsidRPr="006C2002" w:rsidRDefault="00ED0F02" w:rsidP="00ED0F02">
      <w:pPr>
        <w:spacing w:line="600" w:lineRule="exact"/>
        <w:ind w:firstLineChars="200" w:firstLine="640"/>
        <w:rPr>
          <w:rFonts w:ascii="Times New Roman" w:eastAsia="方正黑体_GBK" w:hAnsi="Times New Roman" w:cs="Times New Roman"/>
          <w:bCs/>
          <w:sz w:val="32"/>
          <w:szCs w:val="32"/>
        </w:rPr>
      </w:pPr>
      <w:r w:rsidRPr="006C2002">
        <w:rPr>
          <w:rFonts w:ascii="Times New Roman" w:eastAsia="方正黑体_GBK" w:hAnsi="Times New Roman" w:cs="Times New Roman"/>
          <w:bCs/>
          <w:sz w:val="32"/>
          <w:szCs w:val="32"/>
        </w:rPr>
        <w:t>五、评选规则及评选标准细则</w:t>
      </w:r>
    </w:p>
    <w:p w:rsidR="00ED0F02" w:rsidRPr="006C2002" w:rsidRDefault="00ED0F02" w:rsidP="00135BDB">
      <w:pPr>
        <w:spacing w:line="600" w:lineRule="exact"/>
        <w:ind w:firstLineChars="150" w:firstLine="480"/>
        <w:rPr>
          <w:rFonts w:ascii="Times New Roman" w:eastAsia="楷体_GB2312" w:hAnsi="Times New Roman" w:cs="Times New Roman"/>
          <w:b/>
          <w:sz w:val="32"/>
          <w:szCs w:val="32"/>
        </w:rPr>
      </w:pPr>
      <w:r w:rsidRPr="006C2002">
        <w:rPr>
          <w:rFonts w:ascii="Times New Roman" w:eastAsia="楷体_GB2312" w:hAnsi="Times New Roman" w:cs="Times New Roman"/>
          <w:b/>
          <w:sz w:val="32"/>
          <w:szCs w:val="32"/>
        </w:rPr>
        <w:t>（一）评选规则：</w:t>
      </w:r>
    </w:p>
    <w:p w:rsidR="00ED0F02" w:rsidRPr="006C2002" w:rsidRDefault="00ED0F02" w:rsidP="00ED0F02">
      <w:pPr>
        <w:autoSpaceDN w:val="0"/>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1. </w:t>
      </w:r>
      <w:r w:rsidRPr="006C2002">
        <w:rPr>
          <w:rFonts w:ascii="Times New Roman" w:eastAsia="仿宋_GB2312" w:hAnsi="Times New Roman" w:cs="Times New Roman"/>
          <w:bCs/>
          <w:sz w:val="32"/>
          <w:szCs w:val="32"/>
        </w:rPr>
        <w:t>每个参赛企业应安排至少</w:t>
      </w:r>
      <w:r w:rsidRPr="006C2002">
        <w:rPr>
          <w:rFonts w:ascii="Times New Roman" w:eastAsia="仿宋_GB2312" w:hAnsi="Times New Roman" w:cs="Times New Roman"/>
          <w:bCs/>
          <w:sz w:val="32"/>
          <w:szCs w:val="32"/>
        </w:rPr>
        <w:t>3</w:t>
      </w:r>
      <w:r w:rsidRPr="006C2002">
        <w:rPr>
          <w:rFonts w:ascii="Times New Roman" w:eastAsia="仿宋_GB2312" w:hAnsi="Times New Roman" w:cs="Times New Roman"/>
          <w:bCs/>
          <w:sz w:val="32"/>
          <w:szCs w:val="32"/>
        </w:rPr>
        <w:t>名评委进行评选，须以现场答辩方式进行；</w:t>
      </w:r>
    </w:p>
    <w:p w:rsidR="00ED0F02" w:rsidRPr="006C2002" w:rsidRDefault="00ED0F02" w:rsidP="00ED0F02">
      <w:pPr>
        <w:autoSpaceDN w:val="0"/>
        <w:spacing w:line="600" w:lineRule="exact"/>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     2. </w:t>
      </w:r>
      <w:r w:rsidRPr="006C2002">
        <w:rPr>
          <w:rFonts w:ascii="Times New Roman" w:eastAsia="仿宋_GB2312" w:hAnsi="Times New Roman" w:cs="Times New Roman"/>
          <w:bCs/>
          <w:sz w:val="32"/>
          <w:szCs w:val="32"/>
        </w:rPr>
        <w:t>每名评委按照评分标准进行打分并写出评价意见和</w:t>
      </w:r>
      <w:r w:rsidRPr="006C2002">
        <w:rPr>
          <w:rFonts w:ascii="Times New Roman" w:eastAsia="仿宋_GB2312" w:hAnsi="Times New Roman" w:cs="Times New Roman"/>
          <w:bCs/>
          <w:sz w:val="32"/>
          <w:szCs w:val="32"/>
        </w:rPr>
        <w:lastRenderedPageBreak/>
        <w:t>建议；以全体评委评分的平均</w:t>
      </w:r>
      <w:proofErr w:type="gramStart"/>
      <w:r w:rsidRPr="006C2002">
        <w:rPr>
          <w:rFonts w:ascii="Times New Roman" w:eastAsia="仿宋_GB2312" w:hAnsi="Times New Roman" w:cs="Times New Roman"/>
          <w:bCs/>
          <w:sz w:val="32"/>
          <w:szCs w:val="32"/>
        </w:rPr>
        <w:t>分作为</w:t>
      </w:r>
      <w:proofErr w:type="gramEnd"/>
      <w:r w:rsidRPr="006C2002">
        <w:rPr>
          <w:rFonts w:ascii="Times New Roman" w:eastAsia="仿宋_GB2312" w:hAnsi="Times New Roman" w:cs="Times New Roman"/>
          <w:bCs/>
          <w:sz w:val="32"/>
          <w:szCs w:val="32"/>
        </w:rPr>
        <w:t>参赛企业的最终得分；</w:t>
      </w:r>
    </w:p>
    <w:p w:rsidR="00ED0F02" w:rsidRPr="006C2002" w:rsidRDefault="00ED0F02" w:rsidP="00ED0F02">
      <w:pPr>
        <w:autoSpaceDN w:val="0"/>
        <w:spacing w:line="600" w:lineRule="exact"/>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     3. </w:t>
      </w:r>
      <w:r w:rsidRPr="006C2002">
        <w:rPr>
          <w:rFonts w:ascii="Times New Roman" w:eastAsia="仿宋_GB2312" w:hAnsi="Times New Roman" w:cs="Times New Roman"/>
          <w:bCs/>
          <w:sz w:val="32"/>
          <w:szCs w:val="32"/>
        </w:rPr>
        <w:t>以参赛企业最终得分排名作为晋级或淘汰标准。</w:t>
      </w:r>
    </w:p>
    <w:p w:rsidR="00ED0F02" w:rsidRPr="006C2002" w:rsidRDefault="00ED0F02" w:rsidP="00135BDB">
      <w:pPr>
        <w:spacing w:line="600" w:lineRule="exact"/>
        <w:ind w:firstLineChars="150" w:firstLine="480"/>
        <w:rPr>
          <w:rFonts w:ascii="Times New Roman" w:eastAsia="楷体_GB2312" w:hAnsi="Times New Roman" w:cs="Times New Roman"/>
          <w:b/>
          <w:sz w:val="32"/>
          <w:szCs w:val="32"/>
        </w:rPr>
      </w:pPr>
      <w:r w:rsidRPr="006C2002">
        <w:rPr>
          <w:rFonts w:ascii="Times New Roman" w:eastAsia="楷体_GB2312" w:hAnsi="Times New Roman" w:cs="Times New Roman"/>
          <w:b/>
          <w:sz w:val="32"/>
          <w:szCs w:val="32"/>
        </w:rPr>
        <w:t>（二）评分标准：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544"/>
        <w:gridCol w:w="2901"/>
      </w:tblGrid>
      <w:tr w:rsidR="00ED0F02" w:rsidRPr="006C2002" w:rsidTr="007611E9">
        <w:trPr>
          <w:jc w:val="center"/>
        </w:trPr>
        <w:tc>
          <w:tcPr>
            <w:tcW w:w="3171"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评价内容</w:t>
            </w:r>
          </w:p>
        </w:tc>
        <w:tc>
          <w:tcPr>
            <w:tcW w:w="260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分值（初创组）</w:t>
            </w:r>
          </w:p>
        </w:tc>
        <w:tc>
          <w:tcPr>
            <w:tcW w:w="297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分值（成长组）</w:t>
            </w:r>
          </w:p>
        </w:tc>
      </w:tr>
      <w:tr w:rsidR="00ED0F02" w:rsidRPr="006C2002" w:rsidTr="007611E9">
        <w:trPr>
          <w:jc w:val="center"/>
        </w:trPr>
        <w:tc>
          <w:tcPr>
            <w:tcW w:w="3171"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技术和产品</w:t>
            </w:r>
          </w:p>
        </w:tc>
        <w:tc>
          <w:tcPr>
            <w:tcW w:w="260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30</w:t>
            </w:r>
          </w:p>
        </w:tc>
        <w:tc>
          <w:tcPr>
            <w:tcW w:w="297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30</w:t>
            </w:r>
          </w:p>
        </w:tc>
      </w:tr>
      <w:tr w:rsidR="00ED0F02" w:rsidRPr="006C2002" w:rsidTr="007611E9">
        <w:trPr>
          <w:jc w:val="center"/>
        </w:trPr>
        <w:tc>
          <w:tcPr>
            <w:tcW w:w="3171"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商业模式及实施方案</w:t>
            </w:r>
          </w:p>
        </w:tc>
        <w:tc>
          <w:tcPr>
            <w:tcW w:w="260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15</w:t>
            </w:r>
          </w:p>
        </w:tc>
        <w:tc>
          <w:tcPr>
            <w:tcW w:w="297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15</w:t>
            </w:r>
          </w:p>
        </w:tc>
      </w:tr>
      <w:tr w:rsidR="00ED0F02" w:rsidRPr="006C2002" w:rsidTr="007611E9">
        <w:trPr>
          <w:jc w:val="center"/>
        </w:trPr>
        <w:tc>
          <w:tcPr>
            <w:tcW w:w="3171"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行业及市场</w:t>
            </w:r>
          </w:p>
        </w:tc>
        <w:tc>
          <w:tcPr>
            <w:tcW w:w="260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20</w:t>
            </w:r>
          </w:p>
        </w:tc>
        <w:tc>
          <w:tcPr>
            <w:tcW w:w="297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20</w:t>
            </w:r>
          </w:p>
        </w:tc>
      </w:tr>
      <w:tr w:rsidR="00ED0F02" w:rsidRPr="006C2002" w:rsidTr="007611E9">
        <w:trPr>
          <w:jc w:val="center"/>
        </w:trPr>
        <w:tc>
          <w:tcPr>
            <w:tcW w:w="3171"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团队</w:t>
            </w:r>
          </w:p>
        </w:tc>
        <w:tc>
          <w:tcPr>
            <w:tcW w:w="260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30</w:t>
            </w:r>
          </w:p>
        </w:tc>
        <w:tc>
          <w:tcPr>
            <w:tcW w:w="297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25</w:t>
            </w:r>
          </w:p>
        </w:tc>
      </w:tr>
      <w:tr w:rsidR="00ED0F02" w:rsidRPr="006C2002" w:rsidTr="007611E9">
        <w:trPr>
          <w:jc w:val="center"/>
        </w:trPr>
        <w:tc>
          <w:tcPr>
            <w:tcW w:w="3171"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财务分析</w:t>
            </w:r>
          </w:p>
        </w:tc>
        <w:tc>
          <w:tcPr>
            <w:tcW w:w="260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5</w:t>
            </w:r>
          </w:p>
        </w:tc>
        <w:tc>
          <w:tcPr>
            <w:tcW w:w="2977" w:type="dxa"/>
            <w:shd w:val="clear" w:color="auto" w:fill="auto"/>
          </w:tcPr>
          <w:p w:rsidR="00ED0F02" w:rsidRPr="006C2002" w:rsidRDefault="00ED0F02" w:rsidP="007611E9">
            <w:pPr>
              <w:spacing w:line="600" w:lineRule="exact"/>
              <w:jc w:val="center"/>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10</w:t>
            </w:r>
          </w:p>
        </w:tc>
      </w:tr>
    </w:tbl>
    <w:p w:rsidR="00ED0F02" w:rsidRPr="006C2002" w:rsidRDefault="00ED0F02" w:rsidP="00ED0F02">
      <w:pPr>
        <w:spacing w:line="600" w:lineRule="exact"/>
        <w:ind w:firstLineChars="200" w:firstLine="640"/>
        <w:rPr>
          <w:rFonts w:ascii="Times New Roman" w:eastAsia="方正黑体_GBK" w:hAnsi="Times New Roman" w:cs="Times New Roman"/>
          <w:bCs/>
          <w:sz w:val="32"/>
          <w:szCs w:val="32"/>
        </w:rPr>
      </w:pPr>
      <w:r w:rsidRPr="006C2002">
        <w:rPr>
          <w:rFonts w:ascii="Times New Roman" w:eastAsia="方正黑体_GBK" w:hAnsi="Times New Roman" w:cs="Times New Roman"/>
          <w:bCs/>
          <w:sz w:val="32"/>
          <w:szCs w:val="32"/>
        </w:rPr>
        <w:t>六、比赛奖项及支持政策</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安徽赛区决赛评出的优胜企业，由省科技厅颁发获奖证书、奖杯，并将获得以下政策支持：</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1. </w:t>
      </w:r>
      <w:r w:rsidRPr="006C2002">
        <w:rPr>
          <w:rFonts w:ascii="Times New Roman" w:eastAsia="仿宋_GB2312" w:hAnsi="Times New Roman" w:cs="Times New Roman"/>
          <w:bCs/>
          <w:sz w:val="32"/>
          <w:szCs w:val="32"/>
        </w:rPr>
        <w:t>符合相关科技计划要求的，予以优先支持；</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2. </w:t>
      </w:r>
      <w:r w:rsidRPr="006C2002">
        <w:rPr>
          <w:rFonts w:ascii="Times New Roman" w:eastAsia="仿宋_GB2312" w:hAnsi="Times New Roman" w:cs="Times New Roman"/>
          <w:bCs/>
          <w:sz w:val="32"/>
          <w:szCs w:val="32"/>
        </w:rPr>
        <w:t>安徽省科技成果转化引导基金予以优先支持；</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3. </w:t>
      </w:r>
      <w:r w:rsidRPr="006C2002">
        <w:rPr>
          <w:rFonts w:ascii="Times New Roman" w:eastAsia="仿宋_GB2312" w:hAnsi="Times New Roman" w:cs="Times New Roman"/>
          <w:bCs/>
          <w:sz w:val="32"/>
          <w:szCs w:val="32"/>
        </w:rPr>
        <w:t>安徽省青年创业引导资金试点地区按规定对获奖企业给予优先支持；</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4. </w:t>
      </w:r>
      <w:r w:rsidRPr="006C2002">
        <w:rPr>
          <w:rFonts w:ascii="Times New Roman" w:eastAsia="仿宋_GB2312" w:hAnsi="Times New Roman" w:cs="Times New Roman"/>
          <w:bCs/>
          <w:sz w:val="32"/>
          <w:szCs w:val="32"/>
        </w:rPr>
        <w:t>大赛合作银行择优给予贷款授信支持；</w:t>
      </w:r>
    </w:p>
    <w:p w:rsidR="00ED0F02" w:rsidRPr="006C2002" w:rsidRDefault="00ED0F02" w:rsidP="00ED0F02">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5. </w:t>
      </w:r>
      <w:r w:rsidRPr="006C2002">
        <w:rPr>
          <w:rFonts w:ascii="Times New Roman" w:eastAsia="仿宋_GB2312" w:hAnsi="Times New Roman" w:cs="Times New Roman"/>
          <w:bCs/>
          <w:sz w:val="32"/>
          <w:szCs w:val="32"/>
        </w:rPr>
        <w:t>优先推荐给创投机构、金融机构；</w:t>
      </w:r>
    </w:p>
    <w:p w:rsidR="00ED0F02" w:rsidRPr="006C2002" w:rsidRDefault="00ED0F02" w:rsidP="002075B4">
      <w:pPr>
        <w:spacing w:line="600" w:lineRule="exact"/>
        <w:ind w:firstLineChars="200" w:firstLine="640"/>
        <w:rPr>
          <w:rFonts w:ascii="Times New Roman" w:eastAsia="仿宋_GB2312" w:hAnsi="Times New Roman" w:cs="Times New Roman"/>
          <w:bCs/>
          <w:sz w:val="32"/>
          <w:szCs w:val="32"/>
        </w:rPr>
      </w:pPr>
      <w:r w:rsidRPr="006C2002">
        <w:rPr>
          <w:rFonts w:ascii="Times New Roman" w:eastAsia="仿宋_GB2312" w:hAnsi="Times New Roman" w:cs="Times New Roman"/>
          <w:bCs/>
          <w:sz w:val="32"/>
          <w:szCs w:val="32"/>
        </w:rPr>
        <w:t xml:space="preserve">6. </w:t>
      </w:r>
      <w:r w:rsidRPr="006C2002">
        <w:rPr>
          <w:rFonts w:ascii="Times New Roman" w:eastAsia="仿宋_GB2312" w:hAnsi="Times New Roman" w:cs="Times New Roman"/>
          <w:bCs/>
          <w:sz w:val="32"/>
          <w:szCs w:val="32"/>
        </w:rPr>
        <w:t>企业所在地方科技部门按规定给予相应配套政策支持。</w:t>
      </w:r>
    </w:p>
    <w:sectPr w:rsidR="00ED0F02" w:rsidRPr="006C2002" w:rsidSect="00A66E5A">
      <w:footerReference w:type="default" r:id="rId7"/>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808" w:rsidRDefault="00403808" w:rsidP="00C86462">
      <w:r>
        <w:separator/>
      </w:r>
    </w:p>
  </w:endnote>
  <w:endnote w:type="continuationSeparator" w:id="0">
    <w:p w:rsidR="00403808" w:rsidRDefault="00403808" w:rsidP="00C86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489564"/>
      <w:docPartObj>
        <w:docPartGallery w:val="Page Numbers (Bottom of Page)"/>
        <w:docPartUnique/>
      </w:docPartObj>
    </w:sdtPr>
    <w:sdtEndPr>
      <w:rPr>
        <w:rFonts w:ascii="Times New Roman" w:hAnsi="Times New Roman" w:cs="Times New Roman"/>
        <w:sz w:val="28"/>
        <w:szCs w:val="28"/>
      </w:rPr>
    </w:sdtEndPr>
    <w:sdtContent>
      <w:p w:rsidR="00A66E5A" w:rsidRPr="00A66E5A" w:rsidRDefault="00DC5B2A">
        <w:pPr>
          <w:pStyle w:val="a4"/>
          <w:jc w:val="center"/>
          <w:rPr>
            <w:rFonts w:ascii="Times New Roman" w:hAnsi="Times New Roman" w:cs="Times New Roman"/>
            <w:sz w:val="28"/>
            <w:szCs w:val="28"/>
          </w:rPr>
        </w:pPr>
        <w:r w:rsidRPr="00A66E5A">
          <w:rPr>
            <w:rFonts w:ascii="Times New Roman" w:hAnsi="Times New Roman" w:cs="Times New Roman"/>
            <w:sz w:val="28"/>
            <w:szCs w:val="28"/>
          </w:rPr>
          <w:fldChar w:fldCharType="begin"/>
        </w:r>
        <w:r w:rsidR="00A66E5A" w:rsidRPr="00A66E5A">
          <w:rPr>
            <w:rFonts w:ascii="Times New Roman" w:hAnsi="Times New Roman" w:cs="Times New Roman"/>
            <w:sz w:val="28"/>
            <w:szCs w:val="28"/>
          </w:rPr>
          <w:instrText>PAGE   \* MERGEFORMAT</w:instrText>
        </w:r>
        <w:r w:rsidRPr="00A66E5A">
          <w:rPr>
            <w:rFonts w:ascii="Times New Roman" w:hAnsi="Times New Roman" w:cs="Times New Roman"/>
            <w:sz w:val="28"/>
            <w:szCs w:val="28"/>
          </w:rPr>
          <w:fldChar w:fldCharType="separate"/>
        </w:r>
        <w:r w:rsidR="00135BDB" w:rsidRPr="00135BDB">
          <w:rPr>
            <w:rFonts w:ascii="Times New Roman" w:hAnsi="Times New Roman" w:cs="Times New Roman"/>
            <w:noProof/>
            <w:sz w:val="28"/>
            <w:szCs w:val="28"/>
            <w:lang w:val="zh-CN"/>
          </w:rPr>
          <w:t>-</w:t>
        </w:r>
        <w:r w:rsidR="00135BDB">
          <w:rPr>
            <w:rFonts w:ascii="Times New Roman" w:hAnsi="Times New Roman" w:cs="Times New Roman"/>
            <w:noProof/>
            <w:sz w:val="28"/>
            <w:szCs w:val="28"/>
          </w:rPr>
          <w:t xml:space="preserve"> 7 -</w:t>
        </w:r>
        <w:r w:rsidRPr="00A66E5A">
          <w:rPr>
            <w:rFonts w:ascii="Times New Roman" w:hAnsi="Times New Roman" w:cs="Times New Roman"/>
            <w:sz w:val="28"/>
            <w:szCs w:val="28"/>
          </w:rPr>
          <w:fldChar w:fldCharType="end"/>
        </w:r>
      </w:p>
    </w:sdtContent>
  </w:sdt>
  <w:p w:rsidR="00A66E5A" w:rsidRDefault="00A66E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808" w:rsidRDefault="00403808" w:rsidP="00C86462">
      <w:r>
        <w:separator/>
      </w:r>
    </w:p>
  </w:footnote>
  <w:footnote w:type="continuationSeparator" w:id="0">
    <w:p w:rsidR="00403808" w:rsidRDefault="00403808" w:rsidP="00C86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3C0E"/>
    <w:rsid w:val="0004215C"/>
    <w:rsid w:val="000C0A37"/>
    <w:rsid w:val="00135BDB"/>
    <w:rsid w:val="001D6763"/>
    <w:rsid w:val="002075B4"/>
    <w:rsid w:val="00220BC4"/>
    <w:rsid w:val="002D527F"/>
    <w:rsid w:val="002E49B4"/>
    <w:rsid w:val="00403808"/>
    <w:rsid w:val="00477FC3"/>
    <w:rsid w:val="004D1706"/>
    <w:rsid w:val="004F5017"/>
    <w:rsid w:val="00625A83"/>
    <w:rsid w:val="006504ED"/>
    <w:rsid w:val="006C2002"/>
    <w:rsid w:val="006E20CD"/>
    <w:rsid w:val="006E5C34"/>
    <w:rsid w:val="00704521"/>
    <w:rsid w:val="007819DD"/>
    <w:rsid w:val="00973C0E"/>
    <w:rsid w:val="00992CFD"/>
    <w:rsid w:val="00A66E5A"/>
    <w:rsid w:val="00C86462"/>
    <w:rsid w:val="00DC5B2A"/>
    <w:rsid w:val="00E57941"/>
    <w:rsid w:val="00EB65AB"/>
    <w:rsid w:val="00ED0F02"/>
    <w:rsid w:val="00F53DCB"/>
    <w:rsid w:val="00FD5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2A"/>
    <w:pPr>
      <w:widowControl w:val="0"/>
      <w:jc w:val="both"/>
    </w:pPr>
  </w:style>
  <w:style w:type="paragraph" w:styleId="1">
    <w:name w:val="heading 1"/>
    <w:basedOn w:val="a"/>
    <w:link w:val="1Char"/>
    <w:uiPriority w:val="9"/>
    <w:qFormat/>
    <w:rsid w:val="007045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4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6462"/>
    <w:rPr>
      <w:sz w:val="18"/>
      <w:szCs w:val="18"/>
    </w:rPr>
  </w:style>
  <w:style w:type="paragraph" w:styleId="a4">
    <w:name w:val="footer"/>
    <w:basedOn w:val="a"/>
    <w:link w:val="Char0"/>
    <w:uiPriority w:val="99"/>
    <w:unhideWhenUsed/>
    <w:rsid w:val="00C86462"/>
    <w:pPr>
      <w:tabs>
        <w:tab w:val="center" w:pos="4153"/>
        <w:tab w:val="right" w:pos="8306"/>
      </w:tabs>
      <w:snapToGrid w:val="0"/>
      <w:jc w:val="left"/>
    </w:pPr>
    <w:rPr>
      <w:sz w:val="18"/>
      <w:szCs w:val="18"/>
    </w:rPr>
  </w:style>
  <w:style w:type="character" w:customStyle="1" w:styleId="Char0">
    <w:name w:val="页脚 Char"/>
    <w:basedOn w:val="a0"/>
    <w:link w:val="a4"/>
    <w:uiPriority w:val="99"/>
    <w:rsid w:val="00C86462"/>
    <w:rPr>
      <w:sz w:val="18"/>
      <w:szCs w:val="18"/>
    </w:rPr>
  </w:style>
  <w:style w:type="character" w:styleId="a5">
    <w:name w:val="Hyperlink"/>
    <w:basedOn w:val="a0"/>
    <w:uiPriority w:val="99"/>
    <w:unhideWhenUsed/>
    <w:rsid w:val="00ED0F02"/>
    <w:rPr>
      <w:color w:val="0563C1" w:themeColor="hyperlink"/>
      <w:u w:val="single"/>
    </w:rPr>
  </w:style>
  <w:style w:type="character" w:customStyle="1" w:styleId="1Char">
    <w:name w:val="标题 1 Char"/>
    <w:basedOn w:val="a0"/>
    <w:link w:val="1"/>
    <w:uiPriority w:val="9"/>
    <w:rsid w:val="00704521"/>
    <w:rPr>
      <w:rFonts w:ascii="宋体" w:eastAsia="宋体" w:hAnsi="宋体" w:cs="宋体"/>
      <w:b/>
      <w:bCs/>
      <w:kern w:val="36"/>
      <w:sz w:val="48"/>
      <w:szCs w:val="48"/>
    </w:rPr>
  </w:style>
  <w:style w:type="paragraph" w:styleId="a6">
    <w:name w:val="Body Text"/>
    <w:basedOn w:val="a"/>
    <w:link w:val="Char1"/>
    <w:rsid w:val="00704521"/>
    <w:pPr>
      <w:jc w:val="center"/>
    </w:pPr>
    <w:rPr>
      <w:rFonts w:ascii="宋体" w:eastAsia="宋体" w:hAnsi="宋体" w:cs="Times New Roman"/>
      <w:b/>
      <w:sz w:val="44"/>
      <w:szCs w:val="44"/>
    </w:rPr>
  </w:style>
  <w:style w:type="character" w:customStyle="1" w:styleId="Char1">
    <w:name w:val="正文文本 Char"/>
    <w:basedOn w:val="a0"/>
    <w:link w:val="a6"/>
    <w:rsid w:val="00704521"/>
    <w:rPr>
      <w:rFonts w:ascii="宋体" w:eastAsia="宋体" w:hAnsi="宋体" w:cs="Times New Roman"/>
      <w:b/>
      <w:sz w:val="44"/>
      <w:szCs w:val="44"/>
    </w:rPr>
  </w:style>
  <w:style w:type="paragraph" w:styleId="a7">
    <w:name w:val="Balloon Text"/>
    <w:basedOn w:val="a"/>
    <w:link w:val="Char2"/>
    <w:uiPriority w:val="99"/>
    <w:semiHidden/>
    <w:unhideWhenUsed/>
    <w:rsid w:val="00992CFD"/>
    <w:rPr>
      <w:sz w:val="18"/>
      <w:szCs w:val="18"/>
    </w:rPr>
  </w:style>
  <w:style w:type="character" w:customStyle="1" w:styleId="Char2">
    <w:name w:val="批注框文本 Char"/>
    <w:basedOn w:val="a0"/>
    <w:link w:val="a7"/>
    <w:uiPriority w:val="99"/>
    <w:semiHidden/>
    <w:rsid w:val="00992CF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xcyd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陈鹏</dc:creator>
  <cp:lastModifiedBy>ygc</cp:lastModifiedBy>
  <cp:revision>2</cp:revision>
  <cp:lastPrinted>2020-06-22T04:01:00Z</cp:lastPrinted>
  <dcterms:created xsi:type="dcterms:W3CDTF">2020-06-22T05:34:00Z</dcterms:created>
  <dcterms:modified xsi:type="dcterms:W3CDTF">2020-06-22T05:34:00Z</dcterms:modified>
</cp:coreProperties>
</file>