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23" w:rsidRDefault="00CD3CF5">
      <w:pPr>
        <w:jc w:val="center"/>
        <w:rPr>
          <w:rFonts w:eastAsia="方正小标宋_GBK"/>
          <w:sz w:val="44"/>
          <w:szCs w:val="44"/>
        </w:rPr>
      </w:pPr>
      <w:r>
        <w:rPr>
          <w:rFonts w:eastAsia="方正小标宋_GBK" w:cs="方正小标宋_GBK" w:hint="eastAsia"/>
          <w:sz w:val="44"/>
          <w:szCs w:val="44"/>
        </w:rPr>
        <w:t>政府网站工作年度报表</w:t>
      </w:r>
    </w:p>
    <w:p w:rsidR="00E66E23" w:rsidRDefault="00CD3CF5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 xml:space="preserve"> 201</w:t>
      </w:r>
      <w:r>
        <w:rPr>
          <w:rFonts w:ascii="仿宋_GB2312" w:eastAsia="仿宋_GB2312" w:cs="仿宋_GB2312" w:hint="eastAsia"/>
          <w:sz w:val="32"/>
          <w:szCs w:val="32"/>
        </w:rPr>
        <w:t>8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年度）</w:t>
      </w:r>
    </w:p>
    <w:p w:rsidR="00E66E23" w:rsidRDefault="00E66E23">
      <w:pPr>
        <w:spacing w:line="480" w:lineRule="exact"/>
        <w:jc w:val="center"/>
        <w:rPr>
          <w:rFonts w:eastAsia="方正楷体_GBK"/>
          <w:sz w:val="32"/>
          <w:szCs w:val="32"/>
        </w:rPr>
      </w:pPr>
    </w:p>
    <w:p w:rsidR="00E66E23" w:rsidRDefault="00CD3CF5">
      <w:pPr>
        <w:spacing w:line="480" w:lineRule="exact"/>
        <w:ind w:leftChars="-60" w:left="-126"/>
        <w:jc w:val="left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cs="仿宋_GB2312" w:hint="eastAsia"/>
          <w:b/>
          <w:bCs/>
          <w:sz w:val="24"/>
          <w:szCs w:val="24"/>
        </w:rPr>
        <w:t>填报单位</w:t>
      </w:r>
      <w:r>
        <w:rPr>
          <w:rFonts w:ascii="仿宋_GB2312" w:eastAsia="仿宋_GB2312" w:cs="仿宋_GB2312"/>
          <w:b/>
          <w:bCs/>
          <w:sz w:val="24"/>
          <w:szCs w:val="24"/>
        </w:rPr>
        <w:t>:</w:t>
      </w:r>
      <w:r>
        <w:rPr>
          <w:rFonts w:ascii="仿宋_GB2312" w:eastAsia="仿宋_GB2312" w:cs="仿宋_GB2312" w:hint="eastAsia"/>
          <w:b/>
          <w:bCs/>
          <w:sz w:val="24"/>
          <w:szCs w:val="24"/>
        </w:rPr>
        <w:t>芜湖县人民政府办公室</w:t>
      </w:r>
    </w:p>
    <w:tbl>
      <w:tblPr>
        <w:tblW w:w="89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060"/>
        <w:gridCol w:w="1909"/>
        <w:gridCol w:w="71"/>
        <w:gridCol w:w="180"/>
        <w:gridCol w:w="35"/>
        <w:gridCol w:w="1758"/>
      </w:tblGrid>
      <w:tr w:rsidR="00E66E23">
        <w:trPr>
          <w:cantSplit/>
          <w:trHeight w:val="397"/>
        </w:trPr>
        <w:tc>
          <w:tcPr>
            <w:tcW w:w="1908" w:type="dxa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网站名称</w:t>
            </w:r>
          </w:p>
        </w:tc>
        <w:tc>
          <w:tcPr>
            <w:tcW w:w="7013" w:type="dxa"/>
            <w:gridSpan w:val="6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芜湖县人民政府</w:t>
            </w:r>
          </w:p>
        </w:tc>
      </w:tr>
      <w:tr w:rsidR="00E66E23">
        <w:trPr>
          <w:cantSplit/>
          <w:trHeight w:val="397"/>
        </w:trPr>
        <w:tc>
          <w:tcPr>
            <w:tcW w:w="1908" w:type="dxa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首页网址</w:t>
            </w:r>
          </w:p>
        </w:tc>
        <w:tc>
          <w:tcPr>
            <w:tcW w:w="7013" w:type="dxa"/>
            <w:gridSpan w:val="6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http://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www.whx.gov.cn</w:t>
            </w:r>
          </w:p>
        </w:tc>
      </w:tr>
      <w:tr w:rsidR="00E66E23">
        <w:trPr>
          <w:cantSplit/>
          <w:trHeight w:val="397"/>
        </w:trPr>
        <w:tc>
          <w:tcPr>
            <w:tcW w:w="1908" w:type="dxa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主办单位</w:t>
            </w:r>
          </w:p>
        </w:tc>
        <w:tc>
          <w:tcPr>
            <w:tcW w:w="7013" w:type="dxa"/>
            <w:gridSpan w:val="6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芜湖县人民政府办公室</w:t>
            </w:r>
          </w:p>
        </w:tc>
      </w:tr>
      <w:tr w:rsidR="00E66E23">
        <w:trPr>
          <w:cantSplit/>
          <w:trHeight w:val="397"/>
        </w:trPr>
        <w:tc>
          <w:tcPr>
            <w:tcW w:w="1908" w:type="dxa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网站类型</w:t>
            </w:r>
          </w:p>
        </w:tc>
        <w:tc>
          <w:tcPr>
            <w:tcW w:w="7013" w:type="dxa"/>
            <w:gridSpan w:val="6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sym w:font="Wingdings 2" w:char="0052"/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政府门户网站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□部门网站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□专项网站</w:t>
            </w:r>
          </w:p>
        </w:tc>
      </w:tr>
      <w:tr w:rsidR="00E66E23">
        <w:trPr>
          <w:cantSplit/>
          <w:trHeight w:val="397"/>
        </w:trPr>
        <w:tc>
          <w:tcPr>
            <w:tcW w:w="1908" w:type="dxa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政府网站标识码</w:t>
            </w:r>
          </w:p>
        </w:tc>
        <w:tc>
          <w:tcPr>
            <w:tcW w:w="7013" w:type="dxa"/>
            <w:gridSpan w:val="6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3402210001</w:t>
            </w:r>
          </w:p>
        </w:tc>
      </w:tr>
      <w:tr w:rsidR="00E66E23" w:rsidTr="00BE3ACD">
        <w:trPr>
          <w:cantSplit/>
          <w:trHeight w:val="397"/>
        </w:trPr>
        <w:tc>
          <w:tcPr>
            <w:tcW w:w="1908" w:type="dxa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ICP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备案号</w:t>
            </w:r>
          </w:p>
        </w:tc>
        <w:tc>
          <w:tcPr>
            <w:tcW w:w="3060" w:type="dxa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ICP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备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07000039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号</w:t>
            </w:r>
          </w:p>
        </w:tc>
        <w:tc>
          <w:tcPr>
            <w:tcW w:w="1909" w:type="dxa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公安机关备案号</w:t>
            </w:r>
          </w:p>
        </w:tc>
        <w:tc>
          <w:tcPr>
            <w:tcW w:w="2044" w:type="dxa"/>
            <w:gridSpan w:val="4"/>
            <w:vAlign w:val="center"/>
          </w:tcPr>
          <w:p w:rsidR="00E66E23" w:rsidRPr="00BE3ACD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 w:rsidRPr="00BE3ACD">
              <w:rPr>
                <w:rFonts w:ascii="仿宋_GB2312" w:eastAsia="仿宋_GB2312" w:hint="eastAsia"/>
              </w:rPr>
              <w:t>皖公网安备</w:t>
            </w:r>
            <w:r w:rsidRPr="00BE3ACD">
              <w:rPr>
                <w:rFonts w:ascii="仿宋_GB2312" w:eastAsia="仿宋_GB2312" w:hint="eastAsia"/>
              </w:rPr>
              <w:t>34022102000216</w:t>
            </w:r>
            <w:r w:rsidR="00BE3ACD" w:rsidRPr="00BE3ACD">
              <w:rPr>
                <w:rFonts w:ascii="仿宋_GB2312" w:eastAsia="仿宋_GB2312" w:hint="eastAsia"/>
              </w:rPr>
              <w:t>号</w:t>
            </w:r>
          </w:p>
        </w:tc>
      </w:tr>
      <w:tr w:rsidR="00E66E23">
        <w:trPr>
          <w:cantSplit/>
          <w:trHeight w:val="397"/>
        </w:trPr>
        <w:tc>
          <w:tcPr>
            <w:tcW w:w="1908" w:type="dxa"/>
            <w:shd w:val="clear" w:color="auto" w:fill="FFFFFF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独立用户访问总量（单位：</w:t>
            </w:r>
            <w:proofErr w:type="gramStart"/>
            <w:r>
              <w:rPr>
                <w:rFonts w:ascii="仿宋_GB2312" w:eastAsia="仿宋_GB2312" w:cs="仿宋_GB2312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eastAsia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7013" w:type="dxa"/>
            <w:gridSpan w:val="6"/>
            <w:shd w:val="clear" w:color="auto" w:fill="FFFFFF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145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0000</w:t>
            </w:r>
          </w:p>
        </w:tc>
      </w:tr>
      <w:tr w:rsidR="00E66E23">
        <w:trPr>
          <w:cantSplit/>
          <w:trHeight w:val="397"/>
        </w:trPr>
        <w:tc>
          <w:tcPr>
            <w:tcW w:w="1908" w:type="dxa"/>
            <w:shd w:val="clear" w:color="auto" w:fill="FFFFFF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网站总访问量（单位：次）</w:t>
            </w:r>
          </w:p>
        </w:tc>
        <w:tc>
          <w:tcPr>
            <w:tcW w:w="7013" w:type="dxa"/>
            <w:gridSpan w:val="6"/>
            <w:shd w:val="clear" w:color="auto" w:fill="FFFFFF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7232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000</w:t>
            </w:r>
          </w:p>
        </w:tc>
      </w:tr>
      <w:tr w:rsidR="00E66E23">
        <w:trPr>
          <w:cantSplit/>
          <w:trHeight w:val="397"/>
        </w:trPr>
        <w:tc>
          <w:tcPr>
            <w:tcW w:w="1908" w:type="dxa"/>
            <w:vMerge w:val="restart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信息发布</w:t>
            </w:r>
          </w:p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（单位：条）</w:t>
            </w:r>
          </w:p>
        </w:tc>
        <w:tc>
          <w:tcPr>
            <w:tcW w:w="3060" w:type="dxa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总数</w:t>
            </w:r>
          </w:p>
        </w:tc>
        <w:tc>
          <w:tcPr>
            <w:tcW w:w="3953" w:type="dxa"/>
            <w:gridSpan w:val="5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488</w:t>
            </w:r>
          </w:p>
        </w:tc>
      </w:tr>
      <w:tr w:rsidR="00E66E23">
        <w:trPr>
          <w:cantSplit/>
          <w:trHeight w:val="397"/>
        </w:trPr>
        <w:tc>
          <w:tcPr>
            <w:tcW w:w="1908" w:type="dxa"/>
            <w:vMerge/>
            <w:vAlign w:val="center"/>
          </w:tcPr>
          <w:p w:rsidR="00E66E23" w:rsidRDefault="00E66E2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概况类信息更新量</w:t>
            </w:r>
          </w:p>
        </w:tc>
        <w:tc>
          <w:tcPr>
            <w:tcW w:w="3953" w:type="dxa"/>
            <w:gridSpan w:val="5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158</w:t>
            </w:r>
          </w:p>
        </w:tc>
      </w:tr>
      <w:tr w:rsidR="00E66E23">
        <w:trPr>
          <w:cantSplit/>
          <w:trHeight w:val="397"/>
        </w:trPr>
        <w:tc>
          <w:tcPr>
            <w:tcW w:w="1908" w:type="dxa"/>
            <w:vMerge/>
            <w:vAlign w:val="center"/>
          </w:tcPr>
          <w:p w:rsidR="00E66E23" w:rsidRDefault="00E66E2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政务动态信息更新量</w:t>
            </w:r>
          </w:p>
        </w:tc>
        <w:tc>
          <w:tcPr>
            <w:tcW w:w="3953" w:type="dxa"/>
            <w:gridSpan w:val="5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065</w:t>
            </w:r>
          </w:p>
        </w:tc>
      </w:tr>
      <w:tr w:rsidR="00E66E23">
        <w:trPr>
          <w:cantSplit/>
          <w:trHeight w:val="397"/>
        </w:trPr>
        <w:tc>
          <w:tcPr>
            <w:tcW w:w="1908" w:type="dxa"/>
            <w:vMerge/>
            <w:vAlign w:val="center"/>
          </w:tcPr>
          <w:p w:rsidR="00E66E23" w:rsidRDefault="00E66E2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信息公开目录信息更新量</w:t>
            </w:r>
          </w:p>
        </w:tc>
        <w:tc>
          <w:tcPr>
            <w:tcW w:w="3953" w:type="dxa"/>
            <w:gridSpan w:val="5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826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5</w:t>
            </w:r>
          </w:p>
        </w:tc>
      </w:tr>
      <w:tr w:rsidR="00E66E23">
        <w:trPr>
          <w:cantSplit/>
          <w:trHeight w:val="397"/>
        </w:trPr>
        <w:tc>
          <w:tcPr>
            <w:tcW w:w="1908" w:type="dxa"/>
            <w:vMerge w:val="restart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专栏专题</w:t>
            </w:r>
          </w:p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（单位：</w:t>
            </w:r>
            <w:proofErr w:type="gramStart"/>
            <w:r>
              <w:rPr>
                <w:rFonts w:ascii="仿宋_GB2312" w:eastAsia="仿宋_GB2312" w:cs="仿宋_GB2312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eastAsia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3060" w:type="dxa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维护数量</w:t>
            </w:r>
          </w:p>
        </w:tc>
        <w:tc>
          <w:tcPr>
            <w:tcW w:w="3953" w:type="dxa"/>
            <w:gridSpan w:val="5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18</w:t>
            </w:r>
          </w:p>
        </w:tc>
      </w:tr>
      <w:tr w:rsidR="00E66E23">
        <w:trPr>
          <w:cantSplit/>
          <w:trHeight w:val="397"/>
        </w:trPr>
        <w:tc>
          <w:tcPr>
            <w:tcW w:w="1908" w:type="dxa"/>
            <w:vMerge/>
            <w:vAlign w:val="center"/>
          </w:tcPr>
          <w:p w:rsidR="00E66E23" w:rsidRDefault="00E66E2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新开设数量</w:t>
            </w:r>
          </w:p>
        </w:tc>
        <w:tc>
          <w:tcPr>
            <w:tcW w:w="3953" w:type="dxa"/>
            <w:gridSpan w:val="5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9</w:t>
            </w:r>
          </w:p>
        </w:tc>
      </w:tr>
      <w:tr w:rsidR="00E66E23">
        <w:trPr>
          <w:cantSplit/>
          <w:trHeight w:val="454"/>
        </w:trPr>
        <w:tc>
          <w:tcPr>
            <w:tcW w:w="1908" w:type="dxa"/>
            <w:vMerge w:val="restart"/>
            <w:vAlign w:val="center"/>
          </w:tcPr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解读回应</w:t>
            </w:r>
          </w:p>
          <w:p w:rsidR="00E66E23" w:rsidRDefault="00E66E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解读信息发布</w:t>
            </w:r>
          </w:p>
        </w:tc>
        <w:tc>
          <w:tcPr>
            <w:tcW w:w="2195" w:type="dxa"/>
            <w:gridSpan w:val="4"/>
            <w:vAlign w:val="center"/>
          </w:tcPr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总数</w:t>
            </w:r>
          </w:p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（单位：条）</w:t>
            </w:r>
          </w:p>
        </w:tc>
        <w:tc>
          <w:tcPr>
            <w:tcW w:w="1758" w:type="dxa"/>
            <w:vAlign w:val="center"/>
          </w:tcPr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184</w:t>
            </w:r>
          </w:p>
        </w:tc>
      </w:tr>
      <w:tr w:rsidR="00E66E23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E66E23" w:rsidRDefault="00E66E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E66E23" w:rsidRDefault="00E66E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4"/>
            <w:vAlign w:val="center"/>
          </w:tcPr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解读材料数量</w:t>
            </w:r>
          </w:p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（单位：条）</w:t>
            </w:r>
          </w:p>
        </w:tc>
        <w:tc>
          <w:tcPr>
            <w:tcW w:w="1758" w:type="dxa"/>
            <w:vAlign w:val="center"/>
          </w:tcPr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105</w:t>
            </w:r>
          </w:p>
        </w:tc>
      </w:tr>
      <w:tr w:rsidR="00E66E23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E66E23" w:rsidRDefault="00E66E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E66E23" w:rsidRDefault="00E66E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4"/>
            <w:vAlign w:val="center"/>
          </w:tcPr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解读产品数量</w:t>
            </w:r>
          </w:p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（单位：个）</w:t>
            </w:r>
          </w:p>
        </w:tc>
        <w:tc>
          <w:tcPr>
            <w:tcW w:w="1758" w:type="dxa"/>
            <w:vAlign w:val="center"/>
          </w:tcPr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58</w:t>
            </w:r>
          </w:p>
        </w:tc>
      </w:tr>
      <w:tr w:rsidR="00E66E23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E66E23" w:rsidRDefault="00E66E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E66E23" w:rsidRDefault="00E66E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4"/>
            <w:vAlign w:val="center"/>
          </w:tcPr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媒体评论文章数量（单位：篇）</w:t>
            </w:r>
          </w:p>
        </w:tc>
        <w:tc>
          <w:tcPr>
            <w:tcW w:w="1758" w:type="dxa"/>
            <w:vAlign w:val="center"/>
          </w:tcPr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21</w:t>
            </w:r>
          </w:p>
        </w:tc>
      </w:tr>
      <w:tr w:rsidR="00E66E23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E66E23" w:rsidRDefault="00E66E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回应公众关注热点或</w:t>
            </w:r>
          </w:p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重大舆情数量（单位：次）</w:t>
            </w:r>
          </w:p>
        </w:tc>
        <w:tc>
          <w:tcPr>
            <w:tcW w:w="3953" w:type="dxa"/>
            <w:gridSpan w:val="5"/>
            <w:vAlign w:val="center"/>
          </w:tcPr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201</w:t>
            </w:r>
          </w:p>
        </w:tc>
      </w:tr>
      <w:tr w:rsidR="00E66E23">
        <w:trPr>
          <w:cantSplit/>
          <w:trHeight w:val="454"/>
        </w:trPr>
        <w:tc>
          <w:tcPr>
            <w:tcW w:w="1908" w:type="dxa"/>
            <w:vMerge w:val="restart"/>
            <w:vAlign w:val="center"/>
          </w:tcPr>
          <w:p w:rsidR="00E66E23" w:rsidRDefault="00E66E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办事服务</w:t>
            </w:r>
          </w:p>
        </w:tc>
        <w:tc>
          <w:tcPr>
            <w:tcW w:w="3060" w:type="dxa"/>
            <w:vAlign w:val="center"/>
          </w:tcPr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是否发布服务事项目录</w:t>
            </w:r>
          </w:p>
        </w:tc>
        <w:tc>
          <w:tcPr>
            <w:tcW w:w="3953" w:type="dxa"/>
            <w:gridSpan w:val="5"/>
            <w:vAlign w:val="center"/>
          </w:tcPr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sym w:font="Wingdings 2" w:char="0052"/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□否</w:t>
            </w:r>
          </w:p>
        </w:tc>
      </w:tr>
      <w:tr w:rsidR="00E66E23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E66E23" w:rsidRDefault="00E66E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注册用户数</w:t>
            </w:r>
          </w:p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（单位：个）</w:t>
            </w:r>
          </w:p>
        </w:tc>
        <w:tc>
          <w:tcPr>
            <w:tcW w:w="3953" w:type="dxa"/>
            <w:gridSpan w:val="5"/>
            <w:vAlign w:val="center"/>
          </w:tcPr>
          <w:p w:rsidR="00E66E23" w:rsidRDefault="00CD3CF5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37848</w:t>
            </w:r>
          </w:p>
        </w:tc>
      </w:tr>
      <w:tr w:rsidR="00E66E23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E66E23" w:rsidRDefault="00E66E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政务服务事项数量</w:t>
            </w:r>
          </w:p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（单位：项）</w:t>
            </w:r>
          </w:p>
        </w:tc>
        <w:tc>
          <w:tcPr>
            <w:tcW w:w="3953" w:type="dxa"/>
            <w:gridSpan w:val="5"/>
            <w:vAlign w:val="center"/>
          </w:tcPr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7914</w:t>
            </w:r>
          </w:p>
        </w:tc>
      </w:tr>
      <w:tr w:rsidR="00E66E23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E66E23" w:rsidRDefault="00E66E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可全程在线办理</w:t>
            </w:r>
          </w:p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政务服务事项数量</w:t>
            </w:r>
          </w:p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（单位：项）</w:t>
            </w:r>
          </w:p>
        </w:tc>
        <w:tc>
          <w:tcPr>
            <w:tcW w:w="3953" w:type="dxa"/>
            <w:gridSpan w:val="5"/>
            <w:vAlign w:val="center"/>
          </w:tcPr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7870</w:t>
            </w:r>
          </w:p>
        </w:tc>
      </w:tr>
      <w:tr w:rsidR="00E66E23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E66E23" w:rsidRDefault="00E66E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办件量</w:t>
            </w:r>
          </w:p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（单位：件）</w:t>
            </w:r>
          </w:p>
        </w:tc>
        <w:tc>
          <w:tcPr>
            <w:tcW w:w="1980" w:type="dxa"/>
            <w:gridSpan w:val="2"/>
            <w:vAlign w:val="center"/>
          </w:tcPr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总数</w:t>
            </w:r>
          </w:p>
        </w:tc>
        <w:tc>
          <w:tcPr>
            <w:tcW w:w="1973" w:type="dxa"/>
            <w:gridSpan w:val="3"/>
            <w:vAlign w:val="center"/>
          </w:tcPr>
          <w:p w:rsidR="00E66E23" w:rsidRDefault="00CD3CF5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178414</w:t>
            </w:r>
          </w:p>
        </w:tc>
      </w:tr>
      <w:tr w:rsidR="00E66E23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E66E23" w:rsidRDefault="00E66E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E66E23" w:rsidRDefault="00E66E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自然人办件量</w:t>
            </w:r>
          </w:p>
        </w:tc>
        <w:tc>
          <w:tcPr>
            <w:tcW w:w="1973" w:type="dxa"/>
            <w:gridSpan w:val="3"/>
            <w:vAlign w:val="bottom"/>
          </w:tcPr>
          <w:p w:rsidR="00E66E23" w:rsidRDefault="00CD3CF5"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167361</w:t>
            </w:r>
          </w:p>
        </w:tc>
      </w:tr>
      <w:tr w:rsidR="00E66E23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E66E23" w:rsidRDefault="00E66E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E66E23" w:rsidRDefault="00E66E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法人办件量</w:t>
            </w:r>
          </w:p>
        </w:tc>
        <w:tc>
          <w:tcPr>
            <w:tcW w:w="1973" w:type="dxa"/>
            <w:gridSpan w:val="3"/>
            <w:vAlign w:val="center"/>
          </w:tcPr>
          <w:p w:rsidR="00E66E23" w:rsidRDefault="00CD3CF5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11053</w:t>
            </w:r>
          </w:p>
        </w:tc>
      </w:tr>
      <w:tr w:rsidR="00E66E23">
        <w:trPr>
          <w:cantSplit/>
          <w:trHeight w:val="454"/>
        </w:trPr>
        <w:tc>
          <w:tcPr>
            <w:tcW w:w="1908" w:type="dxa"/>
            <w:vMerge w:val="restart"/>
            <w:vAlign w:val="center"/>
          </w:tcPr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互动交流</w:t>
            </w:r>
          </w:p>
        </w:tc>
        <w:tc>
          <w:tcPr>
            <w:tcW w:w="3060" w:type="dxa"/>
            <w:vAlign w:val="center"/>
          </w:tcPr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是否使用统一平台</w:t>
            </w:r>
          </w:p>
        </w:tc>
        <w:tc>
          <w:tcPr>
            <w:tcW w:w="3953" w:type="dxa"/>
            <w:gridSpan w:val="5"/>
            <w:vAlign w:val="center"/>
          </w:tcPr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□是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sym w:font="Wingdings 2" w:char="0052"/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否</w:t>
            </w:r>
          </w:p>
        </w:tc>
      </w:tr>
      <w:tr w:rsidR="00E66E23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E66E23" w:rsidRDefault="00E66E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留言办理</w:t>
            </w:r>
          </w:p>
        </w:tc>
        <w:tc>
          <w:tcPr>
            <w:tcW w:w="2160" w:type="dxa"/>
            <w:gridSpan w:val="3"/>
            <w:vAlign w:val="center"/>
          </w:tcPr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收到留言数量</w:t>
            </w:r>
          </w:p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（单位：条）</w:t>
            </w:r>
          </w:p>
        </w:tc>
        <w:tc>
          <w:tcPr>
            <w:tcW w:w="1793" w:type="dxa"/>
            <w:gridSpan w:val="2"/>
            <w:vAlign w:val="center"/>
          </w:tcPr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4715</w:t>
            </w:r>
          </w:p>
        </w:tc>
      </w:tr>
      <w:tr w:rsidR="00E66E23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E66E23" w:rsidRDefault="00E66E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E66E23" w:rsidRDefault="00E66E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办结留言数量</w:t>
            </w:r>
          </w:p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（单位：条）</w:t>
            </w:r>
          </w:p>
        </w:tc>
        <w:tc>
          <w:tcPr>
            <w:tcW w:w="1793" w:type="dxa"/>
            <w:gridSpan w:val="2"/>
            <w:vAlign w:val="center"/>
          </w:tcPr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4715</w:t>
            </w:r>
          </w:p>
        </w:tc>
      </w:tr>
      <w:tr w:rsidR="00E66E23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E66E23" w:rsidRDefault="00E66E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E66E23" w:rsidRDefault="00E66E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平均办理时间</w:t>
            </w:r>
          </w:p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（单位：天）</w:t>
            </w:r>
          </w:p>
        </w:tc>
        <w:tc>
          <w:tcPr>
            <w:tcW w:w="1793" w:type="dxa"/>
            <w:gridSpan w:val="2"/>
            <w:vAlign w:val="center"/>
          </w:tcPr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</w:t>
            </w:r>
          </w:p>
        </w:tc>
      </w:tr>
      <w:tr w:rsidR="00E66E23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E66E23" w:rsidRDefault="00E66E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E66E23" w:rsidRDefault="00E66E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公开答复数量</w:t>
            </w:r>
          </w:p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（单位：条）</w:t>
            </w:r>
          </w:p>
        </w:tc>
        <w:tc>
          <w:tcPr>
            <w:tcW w:w="1793" w:type="dxa"/>
            <w:gridSpan w:val="2"/>
            <w:vAlign w:val="center"/>
          </w:tcPr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4715</w:t>
            </w:r>
          </w:p>
        </w:tc>
      </w:tr>
      <w:tr w:rsidR="00E66E23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E66E23" w:rsidRDefault="00E66E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征集调查</w:t>
            </w:r>
          </w:p>
        </w:tc>
        <w:tc>
          <w:tcPr>
            <w:tcW w:w="2160" w:type="dxa"/>
            <w:gridSpan w:val="3"/>
            <w:vAlign w:val="center"/>
          </w:tcPr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征集调查期数</w:t>
            </w:r>
          </w:p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（单位：期）</w:t>
            </w:r>
          </w:p>
        </w:tc>
        <w:tc>
          <w:tcPr>
            <w:tcW w:w="1793" w:type="dxa"/>
            <w:gridSpan w:val="2"/>
            <w:vAlign w:val="center"/>
          </w:tcPr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</w:tr>
      <w:tr w:rsidR="00E66E23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E66E23" w:rsidRDefault="00E66E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E66E23" w:rsidRDefault="00E66E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收到意见数量</w:t>
            </w:r>
          </w:p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（单位：条）</w:t>
            </w:r>
          </w:p>
        </w:tc>
        <w:tc>
          <w:tcPr>
            <w:tcW w:w="1793" w:type="dxa"/>
            <w:gridSpan w:val="2"/>
            <w:vAlign w:val="center"/>
          </w:tcPr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104</w:t>
            </w:r>
          </w:p>
        </w:tc>
      </w:tr>
      <w:tr w:rsidR="00E66E23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E66E23" w:rsidRDefault="00E66E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E66E23" w:rsidRDefault="00E66E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公布调查结果期数（单位：期）</w:t>
            </w:r>
          </w:p>
        </w:tc>
        <w:tc>
          <w:tcPr>
            <w:tcW w:w="1793" w:type="dxa"/>
            <w:gridSpan w:val="2"/>
            <w:vAlign w:val="center"/>
          </w:tcPr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2</w:t>
            </w:r>
          </w:p>
        </w:tc>
      </w:tr>
      <w:tr w:rsidR="00E66E23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E66E23" w:rsidRDefault="00E66E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在线访谈</w:t>
            </w:r>
          </w:p>
        </w:tc>
        <w:tc>
          <w:tcPr>
            <w:tcW w:w="2160" w:type="dxa"/>
            <w:gridSpan w:val="3"/>
            <w:vAlign w:val="center"/>
          </w:tcPr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访谈期数</w:t>
            </w:r>
          </w:p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（单位：期）</w:t>
            </w:r>
          </w:p>
        </w:tc>
        <w:tc>
          <w:tcPr>
            <w:tcW w:w="1793" w:type="dxa"/>
            <w:gridSpan w:val="2"/>
            <w:vAlign w:val="center"/>
          </w:tcPr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</w:t>
            </w:r>
          </w:p>
        </w:tc>
      </w:tr>
      <w:tr w:rsidR="00E66E23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E66E23" w:rsidRDefault="00E66E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E66E23" w:rsidRDefault="00E66E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网民留言数量</w:t>
            </w:r>
          </w:p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（单位：条）</w:t>
            </w:r>
          </w:p>
        </w:tc>
        <w:tc>
          <w:tcPr>
            <w:tcW w:w="1793" w:type="dxa"/>
            <w:gridSpan w:val="2"/>
            <w:vAlign w:val="center"/>
          </w:tcPr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53</w:t>
            </w:r>
          </w:p>
        </w:tc>
      </w:tr>
      <w:tr w:rsidR="00E66E23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E66E23" w:rsidRDefault="00E66E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E66E23" w:rsidRDefault="00E66E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答复网民提问数量（单位：条）</w:t>
            </w:r>
          </w:p>
        </w:tc>
        <w:tc>
          <w:tcPr>
            <w:tcW w:w="1793" w:type="dxa"/>
            <w:gridSpan w:val="2"/>
            <w:vAlign w:val="center"/>
          </w:tcPr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53</w:t>
            </w:r>
          </w:p>
        </w:tc>
      </w:tr>
      <w:tr w:rsidR="00E66E23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E66E23" w:rsidRDefault="00E66E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是否提供智能问答</w:t>
            </w:r>
          </w:p>
        </w:tc>
        <w:tc>
          <w:tcPr>
            <w:tcW w:w="3953" w:type="dxa"/>
            <w:gridSpan w:val="5"/>
            <w:vAlign w:val="center"/>
          </w:tcPr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□是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sym w:font="Wingdings 2" w:char="0052"/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否</w:t>
            </w:r>
          </w:p>
        </w:tc>
      </w:tr>
      <w:tr w:rsidR="00E66E23">
        <w:trPr>
          <w:cantSplit/>
          <w:trHeight w:val="491"/>
        </w:trPr>
        <w:tc>
          <w:tcPr>
            <w:tcW w:w="1908" w:type="dxa"/>
            <w:vMerge w:val="restart"/>
            <w:vAlign w:val="center"/>
          </w:tcPr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安全防护</w:t>
            </w:r>
          </w:p>
        </w:tc>
        <w:tc>
          <w:tcPr>
            <w:tcW w:w="3060" w:type="dxa"/>
            <w:vAlign w:val="center"/>
          </w:tcPr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安全检测评估次数</w:t>
            </w:r>
          </w:p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（单位：次）</w:t>
            </w:r>
          </w:p>
        </w:tc>
        <w:tc>
          <w:tcPr>
            <w:tcW w:w="3953" w:type="dxa"/>
            <w:gridSpan w:val="5"/>
            <w:vAlign w:val="center"/>
          </w:tcPr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</w:tr>
      <w:tr w:rsidR="00E66E23">
        <w:trPr>
          <w:cantSplit/>
          <w:trHeight w:val="647"/>
        </w:trPr>
        <w:tc>
          <w:tcPr>
            <w:tcW w:w="1908" w:type="dxa"/>
            <w:vMerge/>
            <w:vAlign w:val="center"/>
          </w:tcPr>
          <w:p w:rsidR="00E66E23" w:rsidRDefault="00E66E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发现问题数量</w:t>
            </w:r>
          </w:p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（单位：个）</w:t>
            </w:r>
          </w:p>
        </w:tc>
        <w:tc>
          <w:tcPr>
            <w:tcW w:w="3953" w:type="dxa"/>
            <w:gridSpan w:val="5"/>
            <w:vAlign w:val="center"/>
          </w:tcPr>
          <w:p w:rsidR="00E66E23" w:rsidRDefault="00CD3CF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</w:tr>
      <w:tr w:rsidR="00E66E23">
        <w:trPr>
          <w:cantSplit/>
          <w:trHeight w:val="633"/>
        </w:trPr>
        <w:tc>
          <w:tcPr>
            <w:tcW w:w="1908" w:type="dxa"/>
            <w:vMerge/>
            <w:vAlign w:val="center"/>
          </w:tcPr>
          <w:p w:rsidR="00E66E23" w:rsidRDefault="00E66E2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问题整改数量</w:t>
            </w:r>
          </w:p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（单位：个）</w:t>
            </w:r>
          </w:p>
        </w:tc>
        <w:tc>
          <w:tcPr>
            <w:tcW w:w="3953" w:type="dxa"/>
            <w:gridSpan w:val="5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</w:tr>
      <w:tr w:rsidR="00E66E23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E66E23" w:rsidRDefault="00E66E2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是否建立安全监测预警</w:t>
            </w:r>
          </w:p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机制</w:t>
            </w:r>
          </w:p>
        </w:tc>
        <w:tc>
          <w:tcPr>
            <w:tcW w:w="3953" w:type="dxa"/>
            <w:gridSpan w:val="5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sym w:font="Wingdings 2" w:char="0052"/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□否</w:t>
            </w:r>
          </w:p>
        </w:tc>
      </w:tr>
      <w:tr w:rsidR="00E66E23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E66E23" w:rsidRDefault="00E66E2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是否开展应急演练</w:t>
            </w:r>
          </w:p>
        </w:tc>
        <w:tc>
          <w:tcPr>
            <w:tcW w:w="3953" w:type="dxa"/>
            <w:gridSpan w:val="5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sym w:font="Wingdings 2" w:char="0052"/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□否</w:t>
            </w:r>
          </w:p>
        </w:tc>
      </w:tr>
      <w:tr w:rsidR="00E66E23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E66E23" w:rsidRDefault="00E66E2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是否明确网站安全责任人</w:t>
            </w:r>
          </w:p>
        </w:tc>
        <w:tc>
          <w:tcPr>
            <w:tcW w:w="3953" w:type="dxa"/>
            <w:gridSpan w:val="5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sym w:font="Wingdings 2" w:char="0052"/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□否</w:t>
            </w:r>
          </w:p>
        </w:tc>
      </w:tr>
      <w:tr w:rsidR="00E66E23">
        <w:trPr>
          <w:cantSplit/>
          <w:trHeight w:val="687"/>
        </w:trPr>
        <w:tc>
          <w:tcPr>
            <w:tcW w:w="1908" w:type="dxa"/>
            <w:vMerge w:val="restart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移动新媒体</w:t>
            </w:r>
          </w:p>
        </w:tc>
        <w:tc>
          <w:tcPr>
            <w:tcW w:w="3060" w:type="dxa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是否有移动新媒体</w:t>
            </w:r>
          </w:p>
        </w:tc>
        <w:tc>
          <w:tcPr>
            <w:tcW w:w="3953" w:type="dxa"/>
            <w:gridSpan w:val="5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ind w:firstLineChars="400" w:firstLine="96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Arial Unicode MS" w:eastAsia="Times New Roman" w:hAnsi="Arial Unicode MS"/>
                <w:sz w:val="24"/>
                <w:szCs w:val="24"/>
              </w:rPr>
              <w:t>√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□是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□否</w:t>
            </w:r>
          </w:p>
        </w:tc>
      </w:tr>
      <w:tr w:rsidR="00E66E23">
        <w:trPr>
          <w:cantSplit/>
          <w:trHeight w:val="545"/>
        </w:trPr>
        <w:tc>
          <w:tcPr>
            <w:tcW w:w="1908" w:type="dxa"/>
            <w:vMerge/>
            <w:vAlign w:val="center"/>
          </w:tcPr>
          <w:p w:rsidR="00E66E23" w:rsidRDefault="00E66E2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微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博</w:t>
            </w:r>
          </w:p>
        </w:tc>
        <w:tc>
          <w:tcPr>
            <w:tcW w:w="1980" w:type="dxa"/>
            <w:gridSpan w:val="2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名称</w:t>
            </w:r>
          </w:p>
        </w:tc>
        <w:tc>
          <w:tcPr>
            <w:tcW w:w="1973" w:type="dxa"/>
            <w:gridSpan w:val="3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安徽芜湖县</w:t>
            </w:r>
          </w:p>
        </w:tc>
      </w:tr>
      <w:tr w:rsidR="00E66E23">
        <w:trPr>
          <w:cantSplit/>
          <w:trHeight w:val="555"/>
        </w:trPr>
        <w:tc>
          <w:tcPr>
            <w:tcW w:w="1908" w:type="dxa"/>
            <w:vMerge/>
            <w:vAlign w:val="center"/>
          </w:tcPr>
          <w:p w:rsidR="00E66E23" w:rsidRDefault="00E66E2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E66E23" w:rsidRDefault="00E66E2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信息发布量</w:t>
            </w:r>
          </w:p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（单位：条）</w:t>
            </w:r>
          </w:p>
        </w:tc>
        <w:tc>
          <w:tcPr>
            <w:tcW w:w="1973" w:type="dxa"/>
            <w:gridSpan w:val="3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3050</w:t>
            </w:r>
          </w:p>
        </w:tc>
      </w:tr>
      <w:tr w:rsidR="00E66E23">
        <w:trPr>
          <w:cantSplit/>
          <w:trHeight w:val="615"/>
        </w:trPr>
        <w:tc>
          <w:tcPr>
            <w:tcW w:w="1908" w:type="dxa"/>
            <w:vMerge/>
            <w:vAlign w:val="center"/>
          </w:tcPr>
          <w:p w:rsidR="00E66E23" w:rsidRDefault="00E66E2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E66E23" w:rsidRDefault="00E66E2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关注量</w:t>
            </w:r>
          </w:p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（单位：个）</w:t>
            </w:r>
          </w:p>
        </w:tc>
        <w:tc>
          <w:tcPr>
            <w:tcW w:w="1973" w:type="dxa"/>
            <w:gridSpan w:val="3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3569</w:t>
            </w:r>
          </w:p>
        </w:tc>
      </w:tr>
      <w:tr w:rsidR="00E66E23">
        <w:trPr>
          <w:cantSplit/>
          <w:trHeight w:val="497"/>
        </w:trPr>
        <w:tc>
          <w:tcPr>
            <w:tcW w:w="1908" w:type="dxa"/>
            <w:vMerge/>
            <w:vAlign w:val="center"/>
          </w:tcPr>
          <w:p w:rsidR="00E66E23" w:rsidRDefault="00E66E2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微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信</w:t>
            </w:r>
          </w:p>
        </w:tc>
        <w:tc>
          <w:tcPr>
            <w:tcW w:w="1980" w:type="dxa"/>
            <w:gridSpan w:val="2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名称</w:t>
            </w:r>
          </w:p>
        </w:tc>
        <w:tc>
          <w:tcPr>
            <w:tcW w:w="1973" w:type="dxa"/>
            <w:gridSpan w:val="3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sz w:val="24"/>
                <w:szCs w:val="24"/>
              </w:rPr>
              <w:t>微视新芜</w:t>
            </w:r>
            <w:proofErr w:type="gramEnd"/>
          </w:p>
        </w:tc>
      </w:tr>
      <w:tr w:rsidR="00E66E23">
        <w:trPr>
          <w:cantSplit/>
          <w:trHeight w:val="649"/>
        </w:trPr>
        <w:tc>
          <w:tcPr>
            <w:tcW w:w="1908" w:type="dxa"/>
            <w:vMerge/>
            <w:vAlign w:val="center"/>
          </w:tcPr>
          <w:p w:rsidR="00E66E23" w:rsidRDefault="00E66E2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E66E23" w:rsidRDefault="00E66E2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信息发布量</w:t>
            </w:r>
          </w:p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（单位：条）</w:t>
            </w:r>
          </w:p>
        </w:tc>
        <w:tc>
          <w:tcPr>
            <w:tcW w:w="1973" w:type="dxa"/>
            <w:gridSpan w:val="3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65</w:t>
            </w:r>
          </w:p>
        </w:tc>
      </w:tr>
      <w:tr w:rsidR="00E66E23">
        <w:trPr>
          <w:cantSplit/>
          <w:trHeight w:val="503"/>
        </w:trPr>
        <w:tc>
          <w:tcPr>
            <w:tcW w:w="1908" w:type="dxa"/>
            <w:vMerge/>
            <w:vAlign w:val="center"/>
          </w:tcPr>
          <w:p w:rsidR="00E66E23" w:rsidRDefault="00E66E2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E66E23" w:rsidRDefault="00E66E2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订阅数</w:t>
            </w:r>
          </w:p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（单位：个</w:t>
            </w:r>
            <w:bookmarkStart w:id="0" w:name="_GoBack"/>
            <w:bookmarkEnd w:id="0"/>
            <w:r>
              <w:rPr>
                <w:rFonts w:ascii="仿宋_GB2312" w:eastAsia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1973" w:type="dxa"/>
            <w:gridSpan w:val="3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303</w:t>
            </w:r>
          </w:p>
        </w:tc>
      </w:tr>
      <w:tr w:rsidR="00E66E23">
        <w:trPr>
          <w:cantSplit/>
          <w:trHeight w:val="1300"/>
        </w:trPr>
        <w:tc>
          <w:tcPr>
            <w:tcW w:w="1908" w:type="dxa"/>
            <w:vMerge/>
            <w:vAlign w:val="center"/>
          </w:tcPr>
          <w:p w:rsidR="00E66E23" w:rsidRDefault="00E66E2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他</w:t>
            </w:r>
          </w:p>
        </w:tc>
        <w:tc>
          <w:tcPr>
            <w:tcW w:w="3953" w:type="dxa"/>
            <w:gridSpan w:val="5"/>
            <w:vAlign w:val="center"/>
          </w:tcPr>
          <w:p w:rsidR="00E66E23" w:rsidRDefault="00E66E2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66E23">
        <w:trPr>
          <w:cantSplit/>
          <w:trHeight w:val="2010"/>
        </w:trPr>
        <w:tc>
          <w:tcPr>
            <w:tcW w:w="1908" w:type="dxa"/>
            <w:vAlign w:val="center"/>
          </w:tcPr>
          <w:p w:rsidR="00E66E23" w:rsidRDefault="00CD3CF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创新发展</w:t>
            </w:r>
          </w:p>
        </w:tc>
        <w:tc>
          <w:tcPr>
            <w:tcW w:w="7013" w:type="dxa"/>
            <w:gridSpan w:val="6"/>
            <w:vAlign w:val="center"/>
          </w:tcPr>
          <w:p w:rsidR="00E66E23" w:rsidRDefault="00CD3CF5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搜索即服务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sym w:font="Wingdings 2" w:char="0052"/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多语言版本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sym w:font="Wingdings 2" w:char="0052"/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无障碍浏览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□千人千网</w:t>
            </w:r>
          </w:p>
          <w:p w:rsidR="00E66E23" w:rsidRDefault="00CD3CF5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其他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                         </w:t>
            </w:r>
          </w:p>
          <w:p w:rsidR="00E66E23" w:rsidRDefault="00CD3CF5"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                                </w:t>
            </w:r>
          </w:p>
          <w:p w:rsidR="00E66E23" w:rsidRDefault="00CD3CF5"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                                </w:t>
            </w:r>
          </w:p>
          <w:p w:rsidR="00E66E23" w:rsidRDefault="00CD3CF5"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                                </w:t>
            </w:r>
          </w:p>
        </w:tc>
      </w:tr>
    </w:tbl>
    <w:p w:rsidR="00E66E23" w:rsidRDefault="00CD3CF5">
      <w:pPr>
        <w:spacing w:line="480" w:lineRule="exact"/>
        <w:ind w:leftChars="-53" w:left="-111"/>
        <w:jc w:val="left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cs="仿宋_GB2312" w:hint="eastAsia"/>
          <w:b/>
          <w:bCs/>
          <w:sz w:val="24"/>
          <w:szCs w:val="24"/>
        </w:rPr>
        <w:t>单位负责人：陈建桥</w:t>
      </w:r>
      <w:r>
        <w:rPr>
          <w:rFonts w:ascii="仿宋_GB2312" w:eastAsia="仿宋_GB2312"/>
          <w:b/>
          <w:bCs/>
          <w:sz w:val="24"/>
          <w:szCs w:val="24"/>
        </w:rPr>
        <w:tab/>
      </w:r>
      <w:r>
        <w:rPr>
          <w:rFonts w:ascii="仿宋_GB2312" w:eastAsia="仿宋_GB2312"/>
          <w:b/>
          <w:bCs/>
          <w:sz w:val="24"/>
          <w:szCs w:val="24"/>
        </w:rPr>
        <w:tab/>
      </w:r>
      <w:r>
        <w:rPr>
          <w:rFonts w:ascii="仿宋_GB2312" w:eastAsia="仿宋_GB2312" w:cs="仿宋_GB2312"/>
          <w:b/>
          <w:bCs/>
          <w:sz w:val="24"/>
          <w:szCs w:val="24"/>
        </w:rPr>
        <w:t xml:space="preserve">      </w:t>
      </w:r>
      <w:r>
        <w:rPr>
          <w:rFonts w:ascii="仿宋_GB2312" w:eastAsia="仿宋_GB2312" w:cs="仿宋_GB2312" w:hint="eastAsia"/>
          <w:b/>
          <w:bCs/>
          <w:sz w:val="24"/>
          <w:szCs w:val="24"/>
        </w:rPr>
        <w:t>审核人：</w:t>
      </w:r>
      <w:r>
        <w:rPr>
          <w:rFonts w:ascii="仿宋_GB2312" w:eastAsia="仿宋_GB2312"/>
          <w:b/>
          <w:bCs/>
          <w:sz w:val="24"/>
          <w:szCs w:val="24"/>
        </w:rPr>
        <w:tab/>
      </w:r>
      <w:r>
        <w:rPr>
          <w:rFonts w:ascii="仿宋_GB2312" w:eastAsia="仿宋_GB2312" w:cs="仿宋_GB2312" w:hint="eastAsia"/>
          <w:b/>
          <w:bCs/>
          <w:sz w:val="24"/>
          <w:szCs w:val="24"/>
        </w:rPr>
        <w:t>周才德</w:t>
      </w:r>
      <w:r>
        <w:rPr>
          <w:rFonts w:ascii="仿宋_GB2312" w:eastAsia="仿宋_GB2312" w:cs="仿宋_GB2312"/>
          <w:b/>
          <w:bCs/>
          <w:sz w:val="24"/>
          <w:szCs w:val="24"/>
        </w:rPr>
        <w:t xml:space="preserve">           </w:t>
      </w:r>
      <w:r>
        <w:rPr>
          <w:rFonts w:ascii="仿宋_GB2312" w:eastAsia="仿宋_GB2312" w:cs="仿宋_GB2312" w:hint="eastAsia"/>
          <w:b/>
          <w:bCs/>
          <w:sz w:val="24"/>
          <w:szCs w:val="24"/>
        </w:rPr>
        <w:t>填报人：刘宇</w:t>
      </w:r>
    </w:p>
    <w:p w:rsidR="00E66E23" w:rsidRDefault="00CD3CF5">
      <w:pPr>
        <w:spacing w:line="480" w:lineRule="exact"/>
        <w:ind w:leftChars="-53" w:left="-111"/>
        <w:jc w:val="left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cs="仿宋_GB2312" w:hint="eastAsia"/>
          <w:b/>
          <w:bCs/>
          <w:sz w:val="24"/>
          <w:szCs w:val="24"/>
        </w:rPr>
        <w:t>联系电话：</w:t>
      </w:r>
      <w:r>
        <w:rPr>
          <w:rFonts w:ascii="仿宋_GB2312" w:eastAsia="仿宋_GB2312"/>
          <w:b/>
          <w:bCs/>
          <w:sz w:val="24"/>
          <w:szCs w:val="24"/>
        </w:rPr>
        <w:tab/>
      </w:r>
      <w:r>
        <w:rPr>
          <w:rFonts w:ascii="仿宋_GB2312" w:eastAsia="仿宋_GB2312" w:cs="仿宋_GB2312"/>
          <w:b/>
          <w:bCs/>
          <w:sz w:val="24"/>
          <w:szCs w:val="24"/>
        </w:rPr>
        <w:t xml:space="preserve">0553-8912608                 </w:t>
      </w:r>
      <w:r>
        <w:rPr>
          <w:rFonts w:ascii="仿宋_GB2312" w:eastAsia="仿宋_GB2312" w:cs="仿宋_GB2312" w:hint="eastAsia"/>
          <w:b/>
          <w:bCs/>
          <w:sz w:val="24"/>
          <w:szCs w:val="24"/>
        </w:rPr>
        <w:t>填报日期：</w:t>
      </w:r>
      <w:r>
        <w:rPr>
          <w:rFonts w:ascii="仿宋_GB2312" w:eastAsia="仿宋_GB2312" w:cs="仿宋_GB2312"/>
          <w:b/>
          <w:bCs/>
          <w:sz w:val="24"/>
          <w:szCs w:val="24"/>
        </w:rPr>
        <w:t>201</w:t>
      </w:r>
      <w:r>
        <w:rPr>
          <w:rFonts w:ascii="仿宋_GB2312" w:eastAsia="仿宋_GB2312" w:cs="仿宋_GB2312" w:hint="eastAsia"/>
          <w:b/>
          <w:bCs/>
          <w:sz w:val="24"/>
          <w:szCs w:val="24"/>
        </w:rPr>
        <w:t>9</w:t>
      </w:r>
      <w:r>
        <w:rPr>
          <w:rFonts w:ascii="仿宋_GB2312" w:eastAsia="仿宋_GB2312" w:cs="仿宋_GB2312" w:hint="eastAsia"/>
          <w:b/>
          <w:bCs/>
          <w:sz w:val="24"/>
          <w:szCs w:val="24"/>
        </w:rPr>
        <w:t>年</w:t>
      </w:r>
      <w:r>
        <w:rPr>
          <w:rFonts w:ascii="仿宋_GB2312" w:eastAsia="仿宋_GB2312" w:cs="仿宋_GB2312"/>
          <w:b/>
          <w:bCs/>
          <w:sz w:val="24"/>
          <w:szCs w:val="24"/>
        </w:rPr>
        <w:t>1</w:t>
      </w:r>
      <w:r>
        <w:rPr>
          <w:rFonts w:ascii="仿宋_GB2312" w:eastAsia="仿宋_GB2312" w:cs="仿宋_GB2312" w:hint="eastAsia"/>
          <w:b/>
          <w:bCs/>
          <w:sz w:val="24"/>
          <w:szCs w:val="24"/>
        </w:rPr>
        <w:t>月</w:t>
      </w:r>
      <w:r>
        <w:rPr>
          <w:rFonts w:ascii="仿宋_GB2312" w:eastAsia="仿宋_GB2312" w:cs="仿宋_GB2312" w:hint="eastAsia"/>
          <w:b/>
          <w:bCs/>
          <w:sz w:val="24"/>
          <w:szCs w:val="24"/>
        </w:rPr>
        <w:t>7</w:t>
      </w:r>
      <w:r>
        <w:rPr>
          <w:rFonts w:ascii="仿宋_GB2312" w:eastAsia="仿宋_GB2312" w:cs="仿宋_GB2312" w:hint="eastAsia"/>
          <w:b/>
          <w:bCs/>
          <w:sz w:val="24"/>
          <w:szCs w:val="24"/>
        </w:rPr>
        <w:t>日</w:t>
      </w:r>
    </w:p>
    <w:p w:rsidR="00E66E23" w:rsidRDefault="00E66E23">
      <w:pPr>
        <w:adjustRightInd w:val="0"/>
        <w:snapToGrid w:val="0"/>
        <w:spacing w:line="360" w:lineRule="exact"/>
        <w:rPr>
          <w:rFonts w:eastAsia="方正黑体_GBK"/>
          <w:sz w:val="24"/>
          <w:szCs w:val="24"/>
        </w:rPr>
      </w:pPr>
    </w:p>
    <w:p w:rsidR="00E66E23" w:rsidRDefault="00E66E23"/>
    <w:sectPr w:rsidR="00E66E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C1417"/>
    <w:multiLevelType w:val="multilevel"/>
    <w:tmpl w:val="388C1417"/>
    <w:lvl w:ilvl="0">
      <w:start w:val="7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仿宋_GB2312" w:eastAsia="仿宋_GB2312" w:hAnsi="Calibri" w:hint="eastAsia"/>
        <w:u w:val="none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7562CC9"/>
    <w:rsid w:val="0020585D"/>
    <w:rsid w:val="00231C23"/>
    <w:rsid w:val="00264D79"/>
    <w:rsid w:val="002A689A"/>
    <w:rsid w:val="002E0731"/>
    <w:rsid w:val="00391DC1"/>
    <w:rsid w:val="00483406"/>
    <w:rsid w:val="004C5613"/>
    <w:rsid w:val="0063097C"/>
    <w:rsid w:val="006C6885"/>
    <w:rsid w:val="00736EA7"/>
    <w:rsid w:val="007A44F9"/>
    <w:rsid w:val="008C44D3"/>
    <w:rsid w:val="00914B41"/>
    <w:rsid w:val="009654D9"/>
    <w:rsid w:val="00985E2D"/>
    <w:rsid w:val="009C3C4C"/>
    <w:rsid w:val="009F2069"/>
    <w:rsid w:val="009F2344"/>
    <w:rsid w:val="00A52567"/>
    <w:rsid w:val="00A654FA"/>
    <w:rsid w:val="00A72C58"/>
    <w:rsid w:val="00B56207"/>
    <w:rsid w:val="00BA5CC3"/>
    <w:rsid w:val="00BC15DA"/>
    <w:rsid w:val="00BE3ACD"/>
    <w:rsid w:val="00CD3CF5"/>
    <w:rsid w:val="00CE59F7"/>
    <w:rsid w:val="00CF32F5"/>
    <w:rsid w:val="00D261F6"/>
    <w:rsid w:val="00E233EE"/>
    <w:rsid w:val="00E66E23"/>
    <w:rsid w:val="00E732A1"/>
    <w:rsid w:val="00FE2A64"/>
    <w:rsid w:val="0595452D"/>
    <w:rsid w:val="07562CC9"/>
    <w:rsid w:val="08650078"/>
    <w:rsid w:val="0929133B"/>
    <w:rsid w:val="102B2328"/>
    <w:rsid w:val="1DF14403"/>
    <w:rsid w:val="233F7153"/>
    <w:rsid w:val="26A006D1"/>
    <w:rsid w:val="2DE8218D"/>
    <w:rsid w:val="2FF96607"/>
    <w:rsid w:val="35C73E52"/>
    <w:rsid w:val="442B7EB7"/>
    <w:rsid w:val="60946D6A"/>
    <w:rsid w:val="61F04ED9"/>
    <w:rsid w:val="702E5FFE"/>
    <w:rsid w:val="72DE709F"/>
    <w:rsid w:val="7BBE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Acronym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semiHidden/>
    <w:unhideWhenUsed/>
    <w:qFormat/>
    <w:rPr>
      <w:color w:val="444444"/>
      <w:u w:val="none"/>
    </w:rPr>
  </w:style>
  <w:style w:type="character" w:styleId="HTML">
    <w:name w:val="HTML Acronym"/>
    <w:uiPriority w:val="99"/>
    <w:semiHidden/>
    <w:unhideWhenUsed/>
    <w:qFormat/>
  </w:style>
  <w:style w:type="character" w:styleId="a4">
    <w:name w:val="Hyperlink"/>
    <w:uiPriority w:val="99"/>
    <w:semiHidden/>
    <w:unhideWhenUsed/>
    <w:qFormat/>
    <w:rPr>
      <w:color w:val="444444"/>
      <w:u w:val="none"/>
    </w:rPr>
  </w:style>
  <w:style w:type="character" w:customStyle="1" w:styleId="disabled">
    <w:name w:val="disabled"/>
    <w:qFormat/>
    <w:rPr>
      <w:color w:val="444444"/>
      <w:bdr w:val="single" w:sz="6" w:space="0" w:color="C2D5E3"/>
      <w:shd w:val="clear" w:color="auto" w:fill="E5EDF2"/>
    </w:rPr>
  </w:style>
  <w:style w:type="character" w:customStyle="1" w:styleId="current">
    <w:name w:val="current"/>
    <w:qFormat/>
    <w:rPr>
      <w:color w:val="444444"/>
      <w:bdr w:val="single" w:sz="6" w:space="0" w:color="C2D5E3"/>
      <w:shd w:val="clear" w:color="auto" w:fill="E5EDF2"/>
    </w:rPr>
  </w:style>
  <w:style w:type="character" w:customStyle="1" w:styleId="slh">
    <w:name w:val="slh"/>
    <w:qFormat/>
  </w:style>
  <w:style w:type="character" w:customStyle="1" w:styleId="qhtxt">
    <w:name w:val="qh_txt"/>
    <w:basedOn w:val="a0"/>
    <w:qFormat/>
  </w:style>
  <w:style w:type="character" w:customStyle="1" w:styleId="qhtxt1">
    <w:name w:val="qh_txt1"/>
    <w:qFormat/>
    <w:rPr>
      <w:color w:val="FFFFFF"/>
    </w:rPr>
  </w:style>
  <w:style w:type="character" w:customStyle="1" w:styleId="qhbg">
    <w:name w:val="qh_bg"/>
    <w:qFormat/>
    <w:rPr>
      <w:color w:val="FFFFFF"/>
    </w:rPr>
  </w:style>
  <w:style w:type="character" w:customStyle="1" w:styleId="qhbg1">
    <w:name w:val="qh_bg1"/>
    <w:basedOn w:val="a0"/>
    <w:qFormat/>
  </w:style>
  <w:style w:type="character" w:customStyle="1" w:styleId="qhbg2">
    <w:name w:val="qh_bg2"/>
    <w:basedOn w:val="a0"/>
    <w:qFormat/>
  </w:style>
  <w:style w:type="character" w:customStyle="1" w:styleId="qhbg3">
    <w:name w:val="qh_bg3"/>
    <w:basedOn w:val="a0"/>
    <w:qFormat/>
  </w:style>
  <w:style w:type="character" w:customStyle="1" w:styleId="qhbg4">
    <w:name w:val="qh_bg4"/>
    <w:qFormat/>
    <w:rPr>
      <w:color w:val="FFFFFF"/>
    </w:rPr>
  </w:style>
  <w:style w:type="character" w:customStyle="1" w:styleId="qhbg5">
    <w:name w:val="qh_bg5"/>
    <w:basedOn w:val="a0"/>
    <w:qFormat/>
  </w:style>
  <w:style w:type="character" w:customStyle="1" w:styleId="qhbg6">
    <w:name w:val="qh_bg6"/>
    <w:basedOn w:val="a0"/>
    <w:qFormat/>
  </w:style>
  <w:style w:type="character" w:customStyle="1" w:styleId="qhbg7">
    <w:name w:val="qh_bg7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225</Words>
  <Characters>1288</Characters>
  <Application>Microsoft Office Word</Application>
  <DocSecurity>0</DocSecurity>
  <Lines>10</Lines>
  <Paragraphs>3</Paragraphs>
  <ScaleCrop>false</ScaleCrop>
  <Company>Sky123.Org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小伙子。</dc:creator>
  <cp:lastModifiedBy>郑伟</cp:lastModifiedBy>
  <cp:revision>18</cp:revision>
  <dcterms:created xsi:type="dcterms:W3CDTF">2018-01-23T02:10:00Z</dcterms:created>
  <dcterms:modified xsi:type="dcterms:W3CDTF">2019-01-18T09:51:00Z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2052-11.1.0.7967</vt:lpwstr>
  </property>
</Properties>
</file>