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both"/>
        <w:rPr>
          <w:rFonts w:hint="eastAsia" w:ascii="仿宋_GB2312" w:hAnsi="仿宋_GB2312" w:eastAsia="仿宋_GB2312" w:cs="仿宋_GB2312"/>
          <w:sz w:val="32"/>
          <w:szCs w:val="32"/>
          <w:lang w:eastAsia="zh-CN"/>
        </w:rPr>
      </w:pPr>
    </w:p>
    <w:p>
      <w:pPr>
        <w:ind w:left="0" w:leftChars="0" w:right="0" w:rightChars="0" w:firstLine="0" w:firstLineChars="0"/>
        <w:jc w:val="center"/>
        <w:rPr>
          <w:rFonts w:hint="eastAsia" w:ascii="仿宋_GB2312" w:hAnsi="仿宋_GB2312" w:eastAsia="仿宋_GB2312" w:cs="仿宋_GB2312"/>
          <w:sz w:val="32"/>
          <w:szCs w:val="32"/>
          <w:lang w:eastAsia="zh-CN"/>
        </w:rPr>
      </w:pPr>
    </w:p>
    <w:p>
      <w:pPr>
        <w:ind w:left="0" w:leftChars="0" w:right="0" w:rightChars="0" w:firstLine="0" w:firstLineChars="0"/>
        <w:jc w:val="center"/>
        <w:rPr>
          <w:rFonts w:hint="eastAsia" w:ascii="仿宋_GB2312" w:hAnsi="仿宋_GB2312" w:eastAsia="仿宋_GB2312" w:cs="仿宋_GB2312"/>
          <w:sz w:val="32"/>
          <w:szCs w:val="32"/>
          <w:lang w:eastAsia="zh-CN"/>
        </w:rPr>
      </w:pPr>
    </w:p>
    <w:p>
      <w:pPr>
        <w:ind w:left="0" w:leftChars="0" w:right="0" w:rightChars="0" w:firstLine="0" w:firstLineChars="0"/>
        <w:jc w:val="center"/>
        <w:rPr>
          <w:rFonts w:hint="eastAsia" w:ascii="仿宋_GB2312" w:hAnsi="仿宋_GB2312" w:eastAsia="仿宋_GB2312" w:cs="仿宋_GB2312"/>
          <w:sz w:val="32"/>
          <w:szCs w:val="32"/>
          <w:lang w:eastAsia="zh-CN"/>
        </w:rPr>
      </w:pPr>
    </w:p>
    <w:p>
      <w:pPr>
        <w:ind w:left="0" w:leftChars="0" w:right="0" w:rightChars="0" w:firstLine="0" w:firstLineChars="0"/>
        <w:jc w:val="center"/>
        <w:rPr>
          <w:rFonts w:hint="eastAsia" w:ascii="仿宋_GB2312" w:hAnsi="仿宋_GB2312" w:eastAsia="仿宋_GB2312" w:cs="仿宋_GB2312"/>
          <w:sz w:val="32"/>
          <w:szCs w:val="32"/>
          <w:lang w:eastAsia="zh-CN"/>
        </w:rPr>
      </w:pPr>
    </w:p>
    <w:p>
      <w:pPr>
        <w:ind w:left="0" w:leftChars="0" w:right="0" w:rightChars="0" w:firstLine="0" w:firstLineChars="0"/>
        <w:jc w:val="both"/>
        <w:rPr>
          <w:rFonts w:hint="eastAsia" w:ascii="仿宋_GB2312" w:hAnsi="仿宋_GB2312" w:eastAsia="仿宋_GB2312" w:cs="仿宋_GB2312"/>
          <w:sz w:val="32"/>
          <w:szCs w:val="32"/>
          <w:lang w:eastAsia="zh-CN"/>
        </w:rPr>
      </w:pPr>
    </w:p>
    <w:p>
      <w:pPr>
        <w:ind w:left="0" w:leftChars="0" w:right="0" w:rightChars="0" w:firstLine="0" w:firstLineChars="0"/>
        <w:jc w:val="both"/>
        <w:rPr>
          <w:rFonts w:hint="eastAsia" w:ascii="仿宋_GB2312" w:hAnsi="仿宋_GB2312" w:eastAsia="仿宋_GB2312" w:cs="仿宋_GB2312"/>
          <w:sz w:val="21"/>
          <w:szCs w:val="21"/>
          <w:lang w:eastAsia="zh-CN"/>
        </w:rPr>
      </w:pPr>
    </w:p>
    <w:p>
      <w:pPr>
        <w:ind w:left="0" w:leftChars="0" w:right="0" w:rightChars="0" w:firstLine="0" w:firstLineChars="0"/>
        <w:jc w:val="both"/>
        <w:rPr>
          <w:rFonts w:hint="eastAsia" w:ascii="仿宋_GB2312" w:hAnsi="仿宋_GB2312" w:eastAsia="仿宋_GB2312" w:cs="仿宋_GB2312"/>
          <w:sz w:val="21"/>
          <w:szCs w:val="21"/>
          <w:lang w:eastAsia="zh-CN"/>
        </w:rPr>
      </w:pPr>
    </w:p>
    <w:p>
      <w:pPr>
        <w:ind w:left="0" w:leftChars="0" w:right="0" w:rightChars="0" w:firstLine="0" w:firstLineChars="0"/>
        <w:jc w:val="both"/>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泥政〔</w:t>
      </w:r>
      <w:r>
        <w:rPr>
          <w:rFonts w:hint="eastAsia" w:ascii="仿宋_GB2312" w:hAnsi="仿宋_GB2312" w:eastAsia="仿宋_GB2312" w:cs="仿宋_GB2312"/>
          <w:sz w:val="32"/>
          <w:szCs w:val="32"/>
          <w:lang w:val="en-US" w:eastAsia="zh-CN"/>
        </w:rPr>
        <w:t>201</w:t>
      </w:r>
      <w:r>
        <w:rPr>
          <w:rFonts w:hint="eastAsia" w:ascii="仿宋_GB2312" w:hAnsi="仿宋_GB2312" w:cs="仿宋_GB2312"/>
          <w:sz w:val="32"/>
          <w:szCs w:val="32"/>
          <w:lang w:val="en-US" w:eastAsia="zh-CN"/>
        </w:rPr>
        <w:t>9</w:t>
      </w: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val="en-US" w:eastAsia="zh-CN"/>
        </w:rPr>
        <w:t>144</w:t>
      </w:r>
      <w:r>
        <w:rPr>
          <w:rFonts w:hint="eastAsia" w:ascii="仿宋_GB2312" w:hAnsi="仿宋_GB2312" w:eastAsia="仿宋_GB2312" w:cs="仿宋_GB2312"/>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sz w:val="32"/>
          <w:szCs w:val="32"/>
          <w:lang w:eastAsia="zh-CN"/>
        </w:rPr>
      </w:pPr>
    </w:p>
    <w:p>
      <w:pPr>
        <w:snapToGrid w:val="0"/>
        <w:spacing w:line="580" w:lineRule="exact"/>
        <w:jc w:val="center"/>
        <w:rPr>
          <w:rFonts w:eastAsia="方正小标宋简体"/>
          <w:i w:val="0"/>
          <w:iCs w:val="0"/>
          <w:color w:val="000000"/>
          <w:spacing w:val="-10"/>
          <w:sz w:val="44"/>
          <w:szCs w:val="44"/>
        </w:rPr>
      </w:pPr>
      <w:r>
        <w:rPr>
          <w:rFonts w:hint="eastAsia" w:eastAsia="方正小标宋简体"/>
          <w:color w:val="000000"/>
          <w:spacing w:val="-10"/>
          <w:sz w:val="44"/>
          <w:szCs w:val="44"/>
        </w:rPr>
        <w:t>关于</w:t>
      </w:r>
      <w:r>
        <w:rPr>
          <w:rFonts w:hint="eastAsia" w:eastAsia="方正小标宋简体"/>
          <w:color w:val="000000"/>
          <w:spacing w:val="-10"/>
          <w:sz w:val="44"/>
          <w:szCs w:val="44"/>
          <w:lang w:val="en-US" w:eastAsia="zh-CN"/>
        </w:rPr>
        <w:t>印发</w:t>
      </w:r>
      <w:r>
        <w:rPr>
          <w:rFonts w:hint="eastAsia" w:eastAsia="方正小标宋简体"/>
          <w:color w:val="000000"/>
          <w:spacing w:val="-10"/>
          <w:sz w:val="44"/>
          <w:szCs w:val="44"/>
        </w:rPr>
        <w:t>《</w:t>
      </w:r>
      <w:r>
        <w:rPr>
          <w:rFonts w:hint="eastAsia" w:eastAsia="方正小标宋简体"/>
          <w:color w:val="000000"/>
          <w:spacing w:val="-10"/>
          <w:sz w:val="44"/>
          <w:szCs w:val="44"/>
          <w:lang w:val="en-US" w:eastAsia="zh-CN"/>
        </w:rPr>
        <w:t>泥汊镇“散乱污”企业综合整治工作实施方案</w:t>
      </w:r>
      <w:r>
        <w:rPr>
          <w:rFonts w:hint="eastAsia" w:eastAsia="方正小标宋简体"/>
          <w:i w:val="0"/>
          <w:iCs w:val="0"/>
          <w:color w:val="000000"/>
          <w:spacing w:val="-10"/>
          <w:sz w:val="44"/>
          <w:szCs w:val="44"/>
        </w:rPr>
        <w:t>》的通知</w:t>
      </w:r>
      <w:bookmarkStart w:id="0" w:name="_GoBack"/>
      <w:bookmarkEnd w:id="0"/>
    </w:p>
    <w:p>
      <w:pPr>
        <w:autoSpaceDE w:val="0"/>
        <w:autoSpaceDN w:val="0"/>
        <w:adjustRightInd w:val="0"/>
        <w:spacing w:line="540" w:lineRule="exact"/>
        <w:jc w:val="center"/>
        <w:rPr>
          <w:rFonts w:eastAsia="方正小标宋_GBK"/>
          <w:i w:val="0"/>
          <w:iCs w:val="0"/>
          <w:color w:val="000000"/>
          <w:kern w:val="0"/>
          <w:sz w:val="44"/>
          <w:szCs w:val="44"/>
          <w:lang w:val="zh-CN"/>
        </w:rPr>
      </w:pPr>
    </w:p>
    <w:p>
      <w:pPr>
        <w:spacing w:line="560" w:lineRule="exact"/>
        <w:textAlignment w:val="baseline"/>
        <w:rPr>
          <w:rFonts w:hint="eastAsia"/>
          <w:i w:val="0"/>
          <w:iCs w:val="0"/>
          <w:color w:val="000000"/>
          <w:lang w:eastAsia="zh-CN"/>
        </w:rPr>
      </w:pPr>
      <w:r>
        <w:rPr>
          <w:rFonts w:hint="eastAsia" w:ascii="仿宋_GB2312" w:hAnsi="仿宋_GB2312" w:eastAsia="仿宋_GB2312" w:cs="仿宋_GB2312"/>
          <w:i w:val="0"/>
          <w:iCs w:val="0"/>
          <w:color w:val="000000"/>
          <w:sz w:val="32"/>
          <w:szCs w:val="32"/>
        </w:rPr>
        <w:t>各</w:t>
      </w:r>
      <w:r>
        <w:rPr>
          <w:rFonts w:hint="eastAsia" w:ascii="仿宋_GB2312" w:hAnsi="仿宋_GB2312" w:eastAsia="仿宋_GB2312" w:cs="仿宋_GB2312"/>
          <w:i w:val="0"/>
          <w:iCs w:val="0"/>
          <w:color w:val="000000"/>
          <w:sz w:val="32"/>
          <w:szCs w:val="32"/>
          <w:lang w:eastAsia="zh-CN"/>
        </w:rPr>
        <w:t>村（社区）、有关企业</w:t>
      </w:r>
      <w:r>
        <w:rPr>
          <w:rFonts w:hint="eastAsia"/>
          <w:i w:val="0"/>
          <w:iCs w:val="0"/>
          <w:color w:val="000000"/>
          <w:lang w:eastAsia="zh-CN"/>
        </w:rPr>
        <w:t>：</w:t>
      </w:r>
    </w:p>
    <w:p>
      <w:pPr>
        <w:spacing w:line="560" w:lineRule="exact"/>
        <w:ind w:firstLine="640" w:firstLineChars="200"/>
        <w:jc w:val="left"/>
        <w:rPr>
          <w:rFonts w:hint="eastAsia" w:ascii="仿宋_GB2312" w:eastAsia="仿宋_GB2312"/>
          <w:i w:val="0"/>
          <w:iCs w:val="0"/>
          <w:color w:val="000000"/>
          <w:sz w:val="32"/>
          <w:szCs w:val="32"/>
          <w:lang w:eastAsia="zh-CN"/>
        </w:rPr>
      </w:pPr>
      <w:r>
        <w:rPr>
          <w:rFonts w:hint="eastAsia" w:ascii="Times New Roman" w:hAnsi="Times New Roman" w:eastAsia="仿宋_GB2312" w:cs="Calibri"/>
          <w:kern w:val="0"/>
          <w:sz w:val="32"/>
          <w:szCs w:val="32"/>
          <w:lang w:val="en-US" w:eastAsia="zh-CN" w:bidi="ar-SA"/>
        </w:rPr>
        <w:t>经镇政府研究同意，现将《泥汊镇“散乱污”企业综合整治工作实施方案》印发给你们，请认真贯彻执行。</w:t>
      </w:r>
    </w:p>
    <w:p>
      <w:pPr>
        <w:spacing w:line="560" w:lineRule="exact"/>
        <w:jc w:val="left"/>
        <w:rPr>
          <w:rFonts w:hint="eastAsia" w:ascii="仿宋_GB2312" w:hAnsi="仿宋_GB2312" w:eastAsia="仿宋_GB2312" w:cs="仿宋_GB2312"/>
          <w:i w:val="0"/>
          <w:iCs w:val="0"/>
          <w:color w:val="000000"/>
          <w:sz w:val="32"/>
          <w:szCs w:val="32"/>
        </w:rPr>
      </w:pPr>
    </w:p>
    <w:p>
      <w:pPr>
        <w:spacing w:line="560" w:lineRule="exact"/>
        <w:jc w:val="left"/>
        <w:rPr>
          <w:rFonts w:hint="eastAsia" w:ascii="仿宋_GB2312" w:hAnsi="仿宋_GB2312" w:eastAsia="仿宋_GB2312" w:cs="仿宋_GB2312"/>
          <w:i w:val="0"/>
          <w:iCs w:val="0"/>
          <w:color w:val="000000"/>
          <w:sz w:val="32"/>
          <w:szCs w:val="32"/>
        </w:rPr>
      </w:pPr>
    </w:p>
    <w:p>
      <w:pPr>
        <w:keepNext w:val="0"/>
        <w:keepLines w:val="0"/>
        <w:pageBreakBefore w:val="0"/>
        <w:widowControl w:val="0"/>
        <w:kinsoku/>
        <w:overflowPunct/>
        <w:topLinePunct w:val="0"/>
        <w:autoSpaceDE/>
        <w:autoSpaceDN/>
        <w:bidi w:val="0"/>
        <w:adjustRightInd w:val="0"/>
        <w:snapToGrid/>
        <w:spacing w:line="560" w:lineRule="exact"/>
        <w:ind w:left="0" w:firstLine="5120" w:firstLineChars="1600"/>
        <w:jc w:val="both"/>
        <w:rPr>
          <w:rFonts w:hint="eastAsia" w:ascii="仿宋_GB2312" w:hAnsi="仿宋_GB2312" w:eastAsia="仿宋_GB2312" w:cs="仿宋_GB2312"/>
          <w:color w:val="auto"/>
          <w:kern w:val="0"/>
          <w:sz w:val="32"/>
          <w:szCs w:val="32"/>
          <w:shd w:val="clear" w:color="auto" w:fill="FFFFFF"/>
          <w:lang w:val="en-US" w:eastAsia="zh-CN" w:bidi="ar"/>
        </w:rPr>
      </w:pPr>
      <w:r>
        <w:rPr>
          <w:rFonts w:hint="eastAsia" w:ascii="仿宋_GB2312" w:hAnsi="仿宋_GB2312" w:eastAsia="仿宋_GB2312" w:cs="仿宋_GB2312"/>
          <w:color w:val="auto"/>
          <w:kern w:val="0"/>
          <w:sz w:val="32"/>
          <w:szCs w:val="32"/>
          <w:shd w:val="clear" w:color="auto" w:fill="FFFFFF"/>
          <w:lang w:val="en-US" w:eastAsia="zh-CN" w:bidi="ar"/>
        </w:rPr>
        <w:t>泥汊镇人民政府</w:t>
      </w:r>
    </w:p>
    <w:p>
      <w:pPr>
        <w:keepNext w:val="0"/>
        <w:keepLines w:val="0"/>
        <w:pageBreakBefore w:val="0"/>
        <w:widowControl w:val="0"/>
        <w:kinsoku/>
        <w:wordWrap w:val="0"/>
        <w:overflowPunct/>
        <w:topLinePunct w:val="0"/>
        <w:autoSpaceDE/>
        <w:autoSpaceDN/>
        <w:bidi w:val="0"/>
        <w:adjustRightInd w:val="0"/>
        <w:snapToGrid/>
        <w:spacing w:line="560" w:lineRule="exact"/>
        <w:jc w:val="right"/>
        <w:rPr>
          <w:rFonts w:hint="default" w:ascii="仿宋_GB2312" w:hAnsi="仿宋_GB2312" w:eastAsia="仿宋_GB2312" w:cs="仿宋_GB2312"/>
          <w:caps w:val="0"/>
          <w:color w:val="auto"/>
          <w:spacing w:val="0"/>
          <w:kern w:val="0"/>
          <w:sz w:val="32"/>
          <w:szCs w:val="32"/>
          <w:shd w:val="clear" w:color="auto" w:fill="FFFFFF"/>
          <w:vertAlign w:val="baseline"/>
          <w:lang w:val="en-US" w:eastAsia="zh-CN" w:bidi="ar"/>
        </w:rPr>
      </w:pPr>
      <w:r>
        <w:rPr>
          <w:rFonts w:hint="eastAsia" w:ascii="仿宋_GB2312" w:hAnsi="仿宋_GB2312" w:eastAsia="仿宋_GB2312" w:cs="仿宋_GB2312"/>
          <w:caps w:val="0"/>
          <w:color w:val="auto"/>
          <w:spacing w:val="0"/>
          <w:kern w:val="0"/>
          <w:sz w:val="32"/>
          <w:szCs w:val="32"/>
          <w:shd w:val="clear" w:color="auto" w:fill="FFFFFF"/>
          <w:vertAlign w:val="baseline"/>
          <w:lang w:val="en-US" w:eastAsia="zh-CN" w:bidi="ar"/>
        </w:rPr>
        <w:t xml:space="preserve"> 2019年10月24日    </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val="0"/>
        <w:overflowPunct/>
        <w:topLinePunct w:val="0"/>
        <w:autoSpaceDN/>
        <w:bidi w:val="0"/>
        <w:adjustRightInd w:val="0"/>
        <w:snapToGrid/>
        <w:spacing w:before="0" w:beforeAutospacing="0" w:after="0" w:afterAutospacing="0" w:line="560" w:lineRule="exact"/>
        <w:ind w:left="0" w:right="0" w:firstLine="0"/>
        <w:jc w:val="right"/>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N/>
        <w:bidi w:val="0"/>
        <w:adjustRightInd w:val="0"/>
        <w:snapToGrid/>
        <w:spacing w:before="0" w:beforeAutospacing="0" w:after="0" w:afterAutospacing="0" w:line="560" w:lineRule="exact"/>
        <w:ind w:left="0" w:right="0" w:firstLine="0"/>
        <w:jc w:val="center"/>
        <w:textAlignment w:val="baseline"/>
        <w:rPr>
          <w:rFonts w:hint="eastAsia" w:ascii="仿宋_GB2312" w:hAnsi="仿宋_GB2312" w:eastAsia="仿宋_GB2312" w:cs="仿宋_GB2312"/>
          <w:sz w:val="32"/>
          <w:szCs w:val="32"/>
        </w:rPr>
      </w:pP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N/>
        <w:bidi w:val="0"/>
        <w:adjustRightInd w:val="0"/>
        <w:snapToGrid/>
        <w:spacing w:before="0" w:beforeAutospacing="0" w:after="0" w:afterAutospacing="0" w:line="560" w:lineRule="exact"/>
        <w:ind w:left="0" w:right="0" w:firstLine="0"/>
        <w:jc w:val="center"/>
        <w:textAlignment w:val="baseline"/>
        <w:rPr>
          <w:rFonts w:hint="eastAsia" w:ascii="仿宋_GB2312" w:hAnsi="仿宋_GB2312" w:eastAsia="仿宋_GB2312" w:cs="仿宋_GB2312"/>
          <w:sz w:val="32"/>
          <w:szCs w:val="32"/>
        </w:rPr>
      </w:pP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N/>
        <w:bidi w:val="0"/>
        <w:adjustRightInd w:val="0"/>
        <w:snapToGrid/>
        <w:spacing w:before="0" w:beforeAutospacing="0" w:after="0" w:afterAutospacing="0" w:line="560" w:lineRule="exact"/>
        <w:ind w:left="0" w:right="0" w:firstLine="0"/>
        <w:jc w:val="both"/>
        <w:textAlignment w:val="baseline"/>
        <w:rPr>
          <w:rFonts w:hint="eastAsia" w:ascii="仿宋_GB2312" w:hAnsi="仿宋_GB2312" w:eastAsia="仿宋_GB2312" w:cs="仿宋_GB2312"/>
          <w:sz w:val="32"/>
          <w:szCs w:val="32"/>
        </w:rPr>
      </w:pP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N/>
        <w:bidi w:val="0"/>
        <w:adjustRightInd w:val="0"/>
        <w:snapToGrid/>
        <w:spacing w:before="0" w:beforeAutospacing="0" w:after="0" w:afterAutospacing="0" w:line="560" w:lineRule="exact"/>
        <w:ind w:left="0" w:right="0" w:firstLine="0"/>
        <w:jc w:val="center"/>
        <w:textAlignment w:val="baseline"/>
        <w:rPr>
          <w:rFonts w:hint="eastAsia" w:ascii="方正小标宋简体" w:hAnsi="方正小标宋简体" w:eastAsia="方正小标宋简体" w:cs="方正小标宋简体"/>
          <w:caps w:val="0"/>
          <w:color w:val="auto"/>
          <w:spacing w:val="0"/>
          <w:kern w:val="0"/>
          <w:sz w:val="44"/>
          <w:szCs w:val="44"/>
          <w:vertAlign w:val="baseline"/>
          <w:lang w:val="en-US" w:eastAsia="zh-CN" w:bidi="ar"/>
        </w:rPr>
      </w:pPr>
      <w:r>
        <w:rPr>
          <w:rFonts w:hint="eastAsia" w:ascii="方正小标宋简体" w:hAnsi="方正小标宋简体" w:eastAsia="方正小标宋简体" w:cs="方正小标宋简体"/>
          <w:caps w:val="0"/>
          <w:color w:val="auto"/>
          <w:spacing w:val="0"/>
          <w:kern w:val="0"/>
          <w:sz w:val="44"/>
          <w:szCs w:val="44"/>
          <w:vertAlign w:val="baseline"/>
          <w:lang w:val="en-US" w:eastAsia="zh-CN" w:bidi="ar"/>
        </w:rPr>
        <w:t>泥汊镇“散乱污”企业综合整治工作</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N/>
        <w:bidi w:val="0"/>
        <w:adjustRightInd w:val="0"/>
        <w:snapToGrid/>
        <w:spacing w:before="0" w:beforeAutospacing="0" w:after="0" w:afterAutospacing="0" w:line="560" w:lineRule="exact"/>
        <w:ind w:left="0" w:right="0" w:firstLine="0"/>
        <w:jc w:val="center"/>
        <w:textAlignment w:val="baseline"/>
        <w:rPr>
          <w:rFonts w:hint="eastAsia" w:ascii="方正小标宋简体" w:hAnsi="方正小标宋简体" w:eastAsia="方正小标宋简体" w:cs="方正小标宋简体"/>
          <w:caps w:val="0"/>
          <w:color w:val="auto"/>
          <w:spacing w:val="0"/>
          <w:sz w:val="36"/>
          <w:szCs w:val="36"/>
        </w:rPr>
      </w:pPr>
      <w:r>
        <w:rPr>
          <w:rFonts w:hint="eastAsia" w:ascii="方正小标宋简体" w:hAnsi="方正小标宋简体" w:eastAsia="方正小标宋简体" w:cs="方正小标宋简体"/>
          <w:caps w:val="0"/>
          <w:color w:val="auto"/>
          <w:spacing w:val="0"/>
          <w:kern w:val="0"/>
          <w:sz w:val="44"/>
          <w:szCs w:val="44"/>
          <w:vertAlign w:val="baseline"/>
          <w:lang w:val="en-US" w:eastAsia="zh-CN" w:bidi="ar"/>
        </w:rPr>
        <w:t>实施方案</w:t>
      </w:r>
    </w:p>
    <w:p>
      <w:pPr>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spacing w:beforeAutospacing="0" w:afterAutospacing="0" w:line="560" w:lineRule="exact"/>
        <w:ind w:left="0" w:right="0" w:firstLine="600" w:firstLineChars="200"/>
        <w:jc w:val="left"/>
        <w:textAlignment w:val="baseline"/>
        <w:rPr>
          <w:rFonts w:hint="eastAsia" w:ascii="仿宋_GB2312" w:hAnsi="仿宋_GB2312" w:eastAsia="仿宋_GB2312" w:cs="仿宋_GB2312"/>
          <w:caps w:val="0"/>
          <w:color w:val="auto"/>
          <w:spacing w:val="0"/>
          <w:kern w:val="0"/>
          <w:sz w:val="30"/>
          <w:szCs w:val="30"/>
          <w:shd w:val="clear" w:color="auto" w:fill="FFFFFF"/>
          <w:vertAlign w:val="baseline"/>
          <w:lang w:val="en-US" w:eastAsia="zh-CN" w:bidi="ar"/>
        </w:rPr>
      </w:pPr>
    </w:p>
    <w:p>
      <w:pPr>
        <w:keepNext w:val="0"/>
        <w:keepLines w:val="0"/>
        <w:pageBreakBefore w:val="0"/>
        <w:widowControl w:val="0"/>
        <w:shd w:val="clear" w:color="auto" w:fill="FFFFFF"/>
        <w:kinsoku/>
        <w:wordWrap w:val="0"/>
        <w:overflowPunct/>
        <w:topLinePunct w:val="0"/>
        <w:autoSpaceDE/>
        <w:autoSpaceDN/>
        <w:bidi w:val="0"/>
        <w:adjustRightInd w:val="0"/>
        <w:snapToGrid/>
        <w:spacing w:line="600" w:lineRule="exact"/>
        <w:ind w:lef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为深入贯彻习近平总书记“共抓大保护，不搞大开发”等重要讲话和指示精神，认真落实县政府关于“散乱污”企业综合整治的决策部署，扎实整改市突出生态环境问题交办单交办的问题，严厉打击“散乱污”企业环境违法行为，巩固镇“不忘初心、牢记使命”主题教育活动成果，促进全镇环境质量持续改善。现结合我镇实际，特制定本方案。</w:t>
      </w:r>
    </w:p>
    <w:p>
      <w:pPr>
        <w:keepNext w:val="0"/>
        <w:keepLines w:val="0"/>
        <w:pageBreakBefore w:val="0"/>
        <w:widowControl w:val="0"/>
        <w:shd w:val="clear" w:color="auto" w:fill="FFFFFF"/>
        <w:kinsoku/>
        <w:wordWrap w:val="0"/>
        <w:overflowPunct/>
        <w:topLinePunct w:val="0"/>
        <w:autoSpaceDE/>
        <w:autoSpaceDN/>
        <w:bidi w:val="0"/>
        <w:adjustRightInd w:val="0"/>
        <w:snapToGrid/>
        <w:spacing w:line="600" w:lineRule="exact"/>
        <w:ind w:firstLine="640" w:firstLineChars="200"/>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一、整治目标</w:t>
      </w:r>
    </w:p>
    <w:p>
      <w:pPr>
        <w:keepNext w:val="0"/>
        <w:keepLines w:val="0"/>
        <w:pageBreakBefore w:val="0"/>
        <w:widowControl w:val="0"/>
        <w:shd w:val="clear" w:color="auto" w:fill="FFFFFF"/>
        <w:kinsoku/>
        <w:wordWrap w:val="0"/>
        <w:overflowPunct/>
        <w:topLinePunct w:val="0"/>
        <w:autoSpaceDE/>
        <w:autoSpaceDN/>
        <w:bidi w:val="0"/>
        <w:adjustRightInd w:val="0"/>
        <w:snapToGrid/>
        <w:spacing w:line="600" w:lineRule="exact"/>
        <w:ind w:lef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全面贯彻落实国家、省、</w:t>
      </w:r>
      <w:r>
        <w:rPr>
          <w:rFonts w:hint="eastAsia" w:ascii="仿宋_GB2312" w:hAnsi="仿宋_GB2312" w:eastAsia="仿宋_GB2312" w:cs="仿宋_GB2312"/>
          <w:color w:val="auto"/>
          <w:kern w:val="0"/>
          <w:sz w:val="32"/>
          <w:szCs w:val="32"/>
          <w:lang w:eastAsia="zh-CN"/>
        </w:rPr>
        <w:t>市、</w:t>
      </w:r>
      <w:r>
        <w:rPr>
          <w:rFonts w:hint="eastAsia" w:ascii="仿宋_GB2312" w:hAnsi="仿宋_GB2312" w:eastAsia="仿宋_GB2312" w:cs="仿宋_GB2312"/>
          <w:color w:val="auto"/>
          <w:kern w:val="0"/>
          <w:sz w:val="32"/>
          <w:szCs w:val="32"/>
          <w:lang w:val="en-US" w:eastAsia="zh-CN"/>
        </w:rPr>
        <w:t>县</w:t>
      </w:r>
      <w:r>
        <w:rPr>
          <w:rFonts w:hint="eastAsia" w:ascii="仿宋_GB2312" w:hAnsi="仿宋_GB2312" w:eastAsia="仿宋_GB2312" w:cs="仿宋_GB2312"/>
          <w:color w:val="auto"/>
          <w:kern w:val="0"/>
          <w:sz w:val="32"/>
          <w:szCs w:val="32"/>
          <w:lang w:eastAsia="zh-CN"/>
        </w:rPr>
        <w:t>“散乱污”企业综合整治工作</w:t>
      </w:r>
      <w:r>
        <w:rPr>
          <w:rFonts w:hint="eastAsia" w:ascii="仿宋_GB2312" w:hAnsi="仿宋_GB2312" w:eastAsia="仿宋_GB2312" w:cs="仿宋_GB2312"/>
          <w:color w:val="auto"/>
          <w:kern w:val="0"/>
          <w:sz w:val="32"/>
          <w:szCs w:val="32"/>
        </w:rPr>
        <w:t>方案和相关决策部署，按照</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属地</w:t>
      </w:r>
      <w:r>
        <w:rPr>
          <w:rFonts w:hint="eastAsia" w:ascii="仿宋_GB2312" w:hAnsi="仿宋_GB2312" w:eastAsia="仿宋_GB2312" w:cs="仿宋_GB2312"/>
          <w:color w:val="auto"/>
          <w:kern w:val="0"/>
          <w:sz w:val="32"/>
          <w:szCs w:val="32"/>
          <w:lang w:eastAsia="zh-CN"/>
        </w:rPr>
        <w:t>管理</w:t>
      </w:r>
      <w:r>
        <w:rPr>
          <w:rFonts w:hint="eastAsia" w:ascii="仿宋_GB2312" w:hAnsi="仿宋_GB2312" w:eastAsia="仿宋_GB2312" w:cs="仿宋_GB2312"/>
          <w:color w:val="auto"/>
          <w:kern w:val="0"/>
          <w:sz w:val="32"/>
          <w:szCs w:val="32"/>
        </w:rPr>
        <w:t>、政府主导、部门联动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的原则，综合运用法律、经济、行政、技术等手段，依法依规对不符合产业政策和规划布局，污染物排放不达标，有关审批手续、证照不全，以及存在其他违法违规行为的</w:t>
      </w:r>
      <w:r>
        <w:rPr>
          <w:rFonts w:hint="eastAsia" w:ascii="仿宋_GB2312" w:hAnsi="仿宋_GB2312" w:eastAsia="仿宋_GB2312" w:cs="仿宋_GB2312"/>
          <w:color w:val="auto"/>
          <w:kern w:val="0"/>
          <w:sz w:val="32"/>
          <w:szCs w:val="32"/>
          <w:lang w:eastAsia="zh-CN"/>
        </w:rPr>
        <w:t>“散乱污”</w:t>
      </w:r>
      <w:r>
        <w:rPr>
          <w:rFonts w:hint="eastAsia" w:ascii="仿宋_GB2312" w:hAnsi="仿宋_GB2312" w:eastAsia="仿宋_GB2312" w:cs="仿宋_GB2312"/>
          <w:color w:val="auto"/>
          <w:kern w:val="0"/>
          <w:sz w:val="32"/>
          <w:szCs w:val="32"/>
        </w:rPr>
        <w:t>企业进行综合整治工作。20</w:t>
      </w:r>
      <w:r>
        <w:rPr>
          <w:rFonts w:hint="eastAsia" w:ascii="仿宋_GB2312" w:hAnsi="仿宋_GB2312" w:eastAsia="仿宋_GB2312" w:cs="仿宋_GB2312"/>
          <w:color w:val="auto"/>
          <w:kern w:val="0"/>
          <w:sz w:val="32"/>
          <w:szCs w:val="32"/>
          <w:lang w:val="en-US" w:eastAsia="zh-CN"/>
        </w:rPr>
        <w:t>20</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月底前，完成全</w:t>
      </w:r>
      <w:r>
        <w:rPr>
          <w:rFonts w:hint="eastAsia" w:ascii="仿宋_GB2312" w:hAnsi="仿宋_GB2312" w:eastAsia="仿宋_GB2312" w:cs="仿宋_GB2312"/>
          <w:color w:val="auto"/>
          <w:kern w:val="0"/>
          <w:sz w:val="32"/>
          <w:szCs w:val="32"/>
          <w:lang w:eastAsia="zh-CN"/>
        </w:rPr>
        <w:t>镇“散乱污”</w:t>
      </w:r>
      <w:r>
        <w:rPr>
          <w:rFonts w:hint="eastAsia" w:ascii="仿宋_GB2312" w:hAnsi="仿宋_GB2312" w:eastAsia="仿宋_GB2312" w:cs="仿宋_GB2312"/>
          <w:color w:val="auto"/>
          <w:kern w:val="0"/>
          <w:sz w:val="32"/>
          <w:szCs w:val="32"/>
        </w:rPr>
        <w:t>企业整治</w:t>
      </w:r>
      <w:r>
        <w:rPr>
          <w:rFonts w:hint="eastAsia" w:ascii="仿宋_GB2312" w:hAnsi="仿宋_GB2312" w:eastAsia="仿宋_GB2312" w:cs="仿宋_GB2312"/>
          <w:color w:val="auto"/>
          <w:kern w:val="0"/>
          <w:sz w:val="32"/>
          <w:szCs w:val="32"/>
          <w:lang w:eastAsia="zh-CN"/>
        </w:rPr>
        <w:t>任务</w:t>
      </w:r>
      <w:r>
        <w:rPr>
          <w:rFonts w:hint="eastAsia" w:ascii="仿宋_GB2312" w:hAnsi="仿宋_GB2312" w:eastAsia="仿宋_GB2312" w:cs="仿宋_GB2312"/>
          <w:color w:val="auto"/>
          <w:kern w:val="0"/>
          <w:sz w:val="32"/>
          <w:szCs w:val="32"/>
        </w:rPr>
        <w:t>。</w:t>
      </w:r>
    </w:p>
    <w:p>
      <w:pPr>
        <w:keepNext w:val="0"/>
        <w:keepLines w:val="0"/>
        <w:pageBreakBefore w:val="0"/>
        <w:widowControl w:val="0"/>
        <w:shd w:val="clear" w:color="auto" w:fill="FFFFFF"/>
        <w:kinsoku/>
        <w:wordWrap w:val="0"/>
        <w:overflowPunct/>
        <w:topLinePunct w:val="0"/>
        <w:autoSpaceDE/>
        <w:autoSpaceDN/>
        <w:bidi w:val="0"/>
        <w:adjustRightInd w:val="0"/>
        <w:snapToGrid/>
        <w:spacing w:line="600" w:lineRule="exact"/>
        <w:ind w:left="0" w:firstLine="640" w:firstLineChars="200"/>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二、整治范围</w:t>
      </w:r>
    </w:p>
    <w:p>
      <w:pPr>
        <w:keepNext w:val="0"/>
        <w:keepLines w:val="0"/>
        <w:pageBreakBefore w:val="0"/>
        <w:widowControl w:val="0"/>
        <w:shd w:val="clear" w:color="auto" w:fill="FFFFFF"/>
        <w:kinsoku/>
        <w:wordWrap w:val="0"/>
        <w:overflowPunct/>
        <w:topLinePunct w:val="0"/>
        <w:autoSpaceDE/>
        <w:autoSpaceDN/>
        <w:bidi w:val="0"/>
        <w:adjustRightInd w:val="0"/>
        <w:snapToGrid/>
        <w:spacing w:line="600" w:lineRule="exact"/>
        <w:ind w:left="0"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整治对象</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本方案</w:t>
      </w:r>
      <w:r>
        <w:rPr>
          <w:rFonts w:hint="eastAsia" w:ascii="仿宋_GB2312" w:hAnsi="仿宋_GB2312" w:eastAsia="仿宋_GB2312" w:cs="仿宋_GB2312"/>
          <w:color w:val="auto"/>
          <w:kern w:val="0"/>
          <w:sz w:val="32"/>
          <w:szCs w:val="32"/>
          <w:lang w:eastAsia="zh-CN"/>
        </w:rPr>
        <w:t>“散乱污”</w:t>
      </w:r>
      <w:r>
        <w:rPr>
          <w:rFonts w:hint="eastAsia" w:ascii="仿宋_GB2312" w:hAnsi="仿宋_GB2312" w:eastAsia="仿宋_GB2312" w:cs="仿宋_GB2312"/>
          <w:color w:val="auto"/>
          <w:kern w:val="0"/>
          <w:sz w:val="32"/>
          <w:szCs w:val="32"/>
        </w:rPr>
        <w:t>企业主要指不符合产业政策，不符合产业布局规划，</w:t>
      </w:r>
      <w:r>
        <w:rPr>
          <w:rFonts w:hint="eastAsia" w:ascii="仿宋_GB2312" w:hAnsi="仿宋_GB2312" w:eastAsia="仿宋_GB2312" w:cs="仿宋_GB2312"/>
          <w:color w:val="auto"/>
          <w:kern w:val="0"/>
          <w:sz w:val="32"/>
          <w:szCs w:val="32"/>
          <w:lang w:eastAsia="zh-CN"/>
        </w:rPr>
        <w:t>发展和改革</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自然资源和规划</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生态环境</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市场监督管理</w:t>
      </w:r>
      <w:r>
        <w:rPr>
          <w:rFonts w:hint="eastAsia" w:ascii="仿宋_GB2312" w:hAnsi="仿宋_GB2312" w:eastAsia="仿宋_GB2312" w:cs="仿宋_GB2312"/>
          <w:color w:val="auto"/>
          <w:kern w:val="0"/>
          <w:sz w:val="32"/>
          <w:szCs w:val="32"/>
        </w:rPr>
        <w:t>等相关</w:t>
      </w:r>
      <w:r>
        <w:rPr>
          <w:rFonts w:hint="eastAsia" w:ascii="仿宋_GB2312" w:hAnsi="仿宋_GB2312" w:eastAsia="仿宋_GB2312" w:cs="仿宋_GB2312"/>
          <w:color w:val="auto"/>
          <w:kern w:val="0"/>
          <w:sz w:val="32"/>
          <w:szCs w:val="32"/>
          <w:lang w:eastAsia="zh-CN"/>
        </w:rPr>
        <w:t>部门</w:t>
      </w:r>
      <w:r>
        <w:rPr>
          <w:rFonts w:hint="eastAsia" w:ascii="仿宋_GB2312" w:hAnsi="仿宋_GB2312" w:eastAsia="仿宋_GB2312" w:cs="仿宋_GB2312"/>
          <w:color w:val="auto"/>
          <w:kern w:val="0"/>
          <w:sz w:val="32"/>
          <w:szCs w:val="32"/>
        </w:rPr>
        <w:t>审批手续不全，使用淘汰设备，属于临建、违建</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无环保设施、污染物排放不达标或无组织排放严重，以及环保设施不</w:t>
      </w:r>
      <w:r>
        <w:rPr>
          <w:rFonts w:hint="eastAsia" w:ascii="仿宋_GB2312" w:hAnsi="仿宋_GB2312" w:eastAsia="仿宋_GB2312" w:cs="仿宋_GB2312"/>
          <w:color w:val="auto"/>
          <w:kern w:val="0"/>
          <w:sz w:val="32"/>
          <w:szCs w:val="32"/>
          <w:lang w:eastAsia="zh-CN"/>
        </w:rPr>
        <w:t>完善</w:t>
      </w:r>
      <w:r>
        <w:rPr>
          <w:rFonts w:hint="eastAsia" w:ascii="仿宋_GB2312" w:hAnsi="仿宋_GB2312" w:eastAsia="仿宋_GB2312" w:cs="仿宋_GB2312"/>
          <w:color w:val="auto"/>
          <w:kern w:val="0"/>
          <w:sz w:val="32"/>
          <w:szCs w:val="32"/>
        </w:rPr>
        <w:t>、不能稳定达标排放的企业</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shd w:val="clear" w:color="auto" w:fill="FFFFFF"/>
        <w:kinsoku/>
        <w:wordWrap w:val="0"/>
        <w:overflowPunct/>
        <w:topLinePunct w:val="0"/>
        <w:autoSpaceDE/>
        <w:autoSpaceDN/>
        <w:bidi w:val="0"/>
        <w:adjustRightInd w:val="0"/>
        <w:snapToGrid/>
        <w:spacing w:line="600" w:lineRule="exact"/>
        <w:ind w:left="0"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行业范围。</w:t>
      </w:r>
      <w:r>
        <w:rPr>
          <w:rFonts w:hint="eastAsia" w:ascii="仿宋_GB2312" w:hAnsi="仿宋_GB2312" w:eastAsia="仿宋_GB2312" w:cs="仿宋_GB2312"/>
          <w:color w:val="auto"/>
          <w:kern w:val="0"/>
          <w:sz w:val="32"/>
          <w:szCs w:val="32"/>
          <w:lang w:val="en-US" w:eastAsia="zh-CN"/>
        </w:rPr>
        <w:t>包括但不限于废塑料加工与利用、有色金属熔炼加工、橡胶生产、制革、化工、铸造、丝网加工、轧钢、耐火材料、碳素生产、石灰岩、砖瓦窑、水泥制品、水泥粉磨站，使用溶剂型涂料、油墨、胶黏剂等的包装印刷、家具制造、钢结构加工、人造板、注塑、炼油、机制砂（洗沙）、造纸、印染等行业的不符合产业政策和产业布局规划、相关审批手续不全、违法违规排放污染物的中小型制造加工企业、作坊。</w:t>
      </w:r>
    </w:p>
    <w:p>
      <w:pPr>
        <w:keepNext w:val="0"/>
        <w:keepLines w:val="0"/>
        <w:pageBreakBefore w:val="0"/>
        <w:widowControl w:val="0"/>
        <w:shd w:val="clear" w:color="auto" w:fill="FFFFFF"/>
        <w:kinsoku/>
        <w:wordWrap w:val="0"/>
        <w:overflowPunct/>
        <w:topLinePunct w:val="0"/>
        <w:autoSpaceDE/>
        <w:autoSpaceDN/>
        <w:bidi w:val="0"/>
        <w:adjustRightInd w:val="0"/>
        <w:snapToGrid/>
        <w:spacing w:line="600" w:lineRule="exact"/>
        <w:ind w:left="0" w:firstLine="640" w:firstLineChars="200"/>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三、整治方式</w:t>
      </w:r>
    </w:p>
    <w:p>
      <w:pPr>
        <w:keepNext w:val="0"/>
        <w:keepLines w:val="0"/>
        <w:pageBreakBefore w:val="0"/>
        <w:widowControl w:val="0"/>
        <w:shd w:val="clear" w:color="auto" w:fill="FFFFFF"/>
        <w:kinsoku/>
        <w:wordWrap w:val="0"/>
        <w:overflowPunct/>
        <w:topLinePunct w:val="0"/>
        <w:autoSpaceDE/>
        <w:autoSpaceDN/>
        <w:bidi w:val="0"/>
        <w:adjustRightInd w:val="0"/>
        <w:snapToGrid/>
        <w:spacing w:line="600" w:lineRule="exact"/>
        <w:ind w:left="0" w:firstLine="643" w:firstLineChars="200"/>
        <w:rPr>
          <w:rFonts w:hint="eastAsia" w:ascii="仿宋_GB2312" w:hAnsi="仿宋_GB2312" w:eastAsia="仿宋_GB2312" w:cs="仿宋_GB2312"/>
          <w:color w:val="auto"/>
          <w:kern w:val="0"/>
          <w:sz w:val="32"/>
          <w:szCs w:val="32"/>
        </w:rPr>
      </w:pPr>
      <w:r>
        <w:rPr>
          <w:rFonts w:hint="eastAsia" w:ascii="楷体" w:hAnsi="楷体" w:eastAsia="楷体" w:cs="楷体"/>
          <w:b/>
          <w:bCs/>
          <w:color w:val="auto"/>
          <w:kern w:val="0"/>
          <w:sz w:val="32"/>
          <w:szCs w:val="32"/>
          <w:lang w:val="en-US" w:eastAsia="zh-CN"/>
        </w:rPr>
        <w:t>1、</w:t>
      </w:r>
      <w:r>
        <w:rPr>
          <w:rFonts w:hint="eastAsia" w:ascii="楷体" w:hAnsi="楷体" w:eastAsia="楷体" w:cs="楷体"/>
          <w:b/>
          <w:bCs/>
          <w:color w:val="auto"/>
          <w:kern w:val="0"/>
          <w:sz w:val="32"/>
          <w:szCs w:val="32"/>
        </w:rPr>
        <w:t>关停取缔一批</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对不符合城乡规划、土地利用规划、产业布局规划的企业；不符合产业政策、没有行业许可证的企业；属于违法违规排放污染物，难以通过治理整改达标且企业环境风险较高的企业；存在安全隐患，通过整改无法达标的企业。</w:t>
      </w:r>
      <w:r>
        <w:rPr>
          <w:rFonts w:hint="eastAsia" w:ascii="仿宋_GB2312" w:hAnsi="仿宋_GB2312" w:eastAsia="仿宋_GB2312" w:cs="仿宋_GB2312"/>
          <w:color w:val="auto"/>
          <w:kern w:val="0"/>
          <w:sz w:val="32"/>
          <w:szCs w:val="32"/>
        </w:rPr>
        <w:t>坚决按照“两断三清”</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切断工业用水、用电，清除生产原料、产品、生产设备）</w:t>
      </w:r>
      <w:r>
        <w:rPr>
          <w:rFonts w:hint="eastAsia" w:ascii="仿宋_GB2312" w:hAnsi="仿宋_GB2312" w:eastAsia="仿宋_GB2312" w:cs="仿宋_GB2312"/>
          <w:color w:val="auto"/>
          <w:kern w:val="0"/>
          <w:sz w:val="32"/>
          <w:szCs w:val="32"/>
        </w:rPr>
        <w:t>标准依法予以关停取缔。依法关停取缔的企业必须立即自行拆除设施、清除堆料废弃物，对超过时限拒不纠正的，实施依法强制拆除。</w:t>
      </w:r>
    </w:p>
    <w:p>
      <w:pPr>
        <w:keepNext w:val="0"/>
        <w:keepLines w:val="0"/>
        <w:pageBreakBefore w:val="0"/>
        <w:widowControl w:val="0"/>
        <w:shd w:val="clear" w:color="auto" w:fill="FFFFFF"/>
        <w:kinsoku/>
        <w:wordWrap w:val="0"/>
        <w:overflowPunct/>
        <w:topLinePunct w:val="0"/>
        <w:autoSpaceDE/>
        <w:autoSpaceDN/>
        <w:bidi w:val="0"/>
        <w:adjustRightInd w:val="0"/>
        <w:snapToGrid/>
        <w:spacing w:line="600" w:lineRule="exact"/>
        <w:ind w:left="0" w:firstLine="643" w:firstLineChars="200"/>
        <w:rPr>
          <w:rFonts w:hint="eastAsia" w:ascii="仿宋_GB2312" w:hAnsi="仿宋_GB2312" w:eastAsia="仿宋_GB2312" w:cs="仿宋_GB2312"/>
          <w:color w:val="auto"/>
          <w:kern w:val="0"/>
          <w:sz w:val="32"/>
          <w:szCs w:val="32"/>
        </w:rPr>
      </w:pPr>
      <w:r>
        <w:rPr>
          <w:rFonts w:hint="eastAsia" w:ascii="楷体" w:hAnsi="楷体" w:eastAsia="楷体" w:cs="楷体"/>
          <w:b/>
          <w:bCs/>
          <w:caps w:val="0"/>
          <w:color w:val="auto"/>
          <w:spacing w:val="0"/>
          <w:kern w:val="0"/>
          <w:sz w:val="32"/>
          <w:szCs w:val="32"/>
          <w:shd w:val="clear" w:color="auto" w:fill="FFFFFF"/>
          <w:vertAlign w:val="baseline"/>
          <w:lang w:val="en-US" w:eastAsia="zh-CN" w:bidi="ar"/>
        </w:rPr>
        <w:t>2、升级改造一批</w:t>
      </w:r>
      <w:r>
        <w:rPr>
          <w:rFonts w:hint="eastAsia" w:ascii="仿宋_GB2312" w:hAnsi="仿宋_GB2312" w:eastAsia="仿宋_GB2312" w:cs="仿宋_GB2312"/>
          <w:caps w:val="0"/>
          <w:color w:val="auto"/>
          <w:spacing w:val="0"/>
          <w:kern w:val="0"/>
          <w:sz w:val="32"/>
          <w:szCs w:val="32"/>
          <w:shd w:val="clear" w:color="auto" w:fill="FFFFFF"/>
          <w:vertAlign w:val="baseline"/>
          <w:lang w:val="en-US" w:eastAsia="zh-CN" w:bidi="ar"/>
        </w:rPr>
        <w:t>。对不属于依法关停取缔类，但存在环保设施不到位、生产设备落后等情况，但</w:t>
      </w:r>
      <w:r>
        <w:rPr>
          <w:rFonts w:hint="eastAsia" w:ascii="仿宋_GB2312" w:hAnsi="仿宋_GB2312" w:eastAsia="仿宋_GB2312" w:cs="仿宋_GB2312"/>
          <w:color w:val="auto"/>
          <w:kern w:val="0"/>
          <w:sz w:val="32"/>
          <w:szCs w:val="32"/>
        </w:rPr>
        <w:t>具备升级改造条件的</w:t>
      </w:r>
      <w:r>
        <w:rPr>
          <w:rFonts w:hint="eastAsia" w:ascii="仿宋_GB2312" w:hAnsi="仿宋_GB2312" w:eastAsia="仿宋_GB2312" w:cs="仿宋_GB2312"/>
          <w:color w:val="auto"/>
          <w:kern w:val="0"/>
          <w:sz w:val="32"/>
          <w:szCs w:val="32"/>
          <w:lang w:eastAsia="zh-CN"/>
        </w:rPr>
        <w:t>“散乱污”</w:t>
      </w:r>
      <w:r>
        <w:rPr>
          <w:rFonts w:hint="eastAsia" w:ascii="仿宋_GB2312" w:hAnsi="仿宋_GB2312" w:eastAsia="仿宋_GB2312" w:cs="仿宋_GB2312"/>
          <w:color w:val="auto"/>
          <w:kern w:val="0"/>
          <w:sz w:val="32"/>
          <w:szCs w:val="32"/>
        </w:rPr>
        <w:t>企业，采取“一企一策”的办法，指导企业制定整改措施，通过实施清洁生产技术改造，对污染物治理设施全面提升改造，改善企业生产环境，完善相关手续后，使企业达到合法</w:t>
      </w:r>
      <w:r>
        <w:rPr>
          <w:rFonts w:hint="eastAsia" w:ascii="仿宋_GB2312" w:hAnsi="仿宋_GB2312" w:eastAsia="仿宋_GB2312" w:cs="仿宋_GB2312"/>
          <w:color w:val="auto"/>
          <w:kern w:val="0"/>
          <w:sz w:val="32"/>
          <w:szCs w:val="32"/>
          <w:lang w:eastAsia="zh-CN"/>
        </w:rPr>
        <w:t>合规</w:t>
      </w:r>
      <w:r>
        <w:rPr>
          <w:rFonts w:hint="eastAsia" w:ascii="仿宋_GB2312" w:hAnsi="仿宋_GB2312" w:eastAsia="仿宋_GB2312" w:cs="仿宋_GB2312"/>
          <w:color w:val="auto"/>
          <w:kern w:val="0"/>
          <w:sz w:val="32"/>
          <w:szCs w:val="32"/>
        </w:rPr>
        <w:t>、清洁生产。</w:t>
      </w:r>
      <w:r>
        <w:rPr>
          <w:rFonts w:hint="eastAsia" w:ascii="仿宋_GB2312" w:hAnsi="仿宋_GB2312" w:eastAsia="仿宋_GB2312" w:cs="仿宋_GB2312"/>
          <w:caps w:val="0"/>
          <w:color w:val="auto"/>
          <w:spacing w:val="0"/>
          <w:kern w:val="0"/>
          <w:sz w:val="32"/>
          <w:szCs w:val="32"/>
          <w:shd w:val="clear" w:color="auto" w:fill="FFFFFF"/>
          <w:vertAlign w:val="baseline"/>
          <w:lang w:val="en-US" w:eastAsia="zh-CN" w:bidi="ar"/>
        </w:rPr>
        <w:t>经相关部门认定后，方可恢复正常生产，</w:t>
      </w:r>
      <w:r>
        <w:rPr>
          <w:rFonts w:hint="eastAsia" w:ascii="仿宋_GB2312" w:hAnsi="仿宋_GB2312" w:eastAsia="仿宋_GB2312" w:cs="仿宋_GB2312"/>
          <w:color w:val="auto"/>
          <w:kern w:val="0"/>
          <w:sz w:val="32"/>
          <w:szCs w:val="32"/>
        </w:rPr>
        <w:t>并纳入日常监管。</w:t>
      </w:r>
    </w:p>
    <w:p>
      <w:pPr>
        <w:keepNext w:val="0"/>
        <w:keepLines w:val="0"/>
        <w:pageBreakBefore w:val="0"/>
        <w:widowControl w:val="0"/>
        <w:shd w:val="clear" w:color="auto" w:fill="FFFFFF"/>
        <w:kinsoku/>
        <w:wordWrap w:val="0"/>
        <w:overflowPunct/>
        <w:topLinePunct w:val="0"/>
        <w:autoSpaceDE/>
        <w:autoSpaceDN/>
        <w:bidi w:val="0"/>
        <w:adjustRightInd w:val="0"/>
        <w:snapToGrid/>
        <w:spacing w:line="600" w:lineRule="exact"/>
        <w:ind w:left="0" w:firstLine="643" w:firstLineChars="200"/>
        <w:rPr>
          <w:rFonts w:hint="eastAsia" w:ascii="仿宋_GB2312" w:hAnsi="仿宋_GB2312" w:eastAsia="仿宋_GB2312" w:cs="仿宋_GB2312"/>
          <w:color w:val="auto"/>
          <w:kern w:val="0"/>
          <w:sz w:val="32"/>
          <w:szCs w:val="32"/>
        </w:rPr>
      </w:pPr>
      <w:r>
        <w:rPr>
          <w:rFonts w:hint="eastAsia" w:ascii="楷体" w:hAnsi="楷体" w:eastAsia="楷体" w:cs="楷体"/>
          <w:b/>
          <w:bCs/>
          <w:caps w:val="0"/>
          <w:color w:val="auto"/>
          <w:spacing w:val="0"/>
          <w:kern w:val="0"/>
          <w:sz w:val="32"/>
          <w:szCs w:val="32"/>
          <w:shd w:val="clear" w:color="auto" w:fill="FFFFFF"/>
          <w:vertAlign w:val="baseline"/>
          <w:lang w:val="en-US" w:eastAsia="zh-CN" w:bidi="ar"/>
        </w:rPr>
        <w:t>3、整合搬迁一批</w:t>
      </w:r>
      <w:r>
        <w:rPr>
          <w:rFonts w:hint="eastAsia" w:ascii="仿宋_GB2312" w:hAnsi="仿宋_GB2312" w:eastAsia="仿宋_GB2312" w:cs="仿宋_GB2312"/>
          <w:caps w:val="0"/>
          <w:color w:val="auto"/>
          <w:spacing w:val="0"/>
          <w:kern w:val="0"/>
          <w:sz w:val="32"/>
          <w:szCs w:val="32"/>
          <w:shd w:val="clear" w:color="auto" w:fill="FFFFFF"/>
          <w:vertAlign w:val="baseline"/>
          <w:lang w:val="en-US" w:eastAsia="zh-CN" w:bidi="ar"/>
        </w:rPr>
        <w:t>。对不符合城乡规划、土地利用规划、产业布局规划，但符合产业政策</w:t>
      </w:r>
      <w:r>
        <w:rPr>
          <w:rFonts w:hint="eastAsia" w:ascii="仿宋_GB2312" w:hAnsi="仿宋_GB2312" w:eastAsia="仿宋_GB2312" w:cs="仿宋_GB2312"/>
          <w:color w:val="auto"/>
          <w:kern w:val="0"/>
          <w:sz w:val="32"/>
          <w:szCs w:val="32"/>
        </w:rPr>
        <w:t>，依法进行环境影响评价，限期整合、搬迁至工业园区并实施升级改造，积极引导行业内企业实施兼并重组，促进企业扩规模、提效益，实现污染物稳定达标排放。</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val="0"/>
        <w:snapToGrid/>
        <w:spacing w:line="600" w:lineRule="exact"/>
        <w:ind w:left="0" w:firstLine="640" w:firstLineChars="200"/>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四、整治步骤</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val="0"/>
        <w:snapToGrid/>
        <w:spacing w:line="600" w:lineRule="exact"/>
        <w:ind w:left="0" w:firstLine="643" w:firstLineChars="200"/>
        <w:rPr>
          <w:rFonts w:hint="default" w:ascii="仿宋_GB2312" w:hAnsi="仿宋_GB2312" w:eastAsia="仿宋_GB2312" w:cs="仿宋_GB2312"/>
          <w:color w:val="auto"/>
          <w:kern w:val="0"/>
          <w:sz w:val="32"/>
          <w:szCs w:val="32"/>
          <w:lang w:val="en-US" w:eastAsia="zh-CN"/>
        </w:rPr>
      </w:pPr>
      <w:r>
        <w:rPr>
          <w:rFonts w:hint="eastAsia" w:ascii="楷体" w:hAnsi="楷体" w:eastAsia="楷体" w:cs="楷体"/>
          <w:b/>
          <w:bCs/>
          <w:caps w:val="0"/>
          <w:color w:val="auto"/>
          <w:spacing w:val="0"/>
          <w:kern w:val="0"/>
          <w:sz w:val="32"/>
          <w:szCs w:val="32"/>
          <w:shd w:val="clear" w:color="auto" w:fill="FFFFFF"/>
          <w:vertAlign w:val="baseline"/>
          <w:lang w:val="en-US" w:eastAsia="zh-CN" w:bidi="ar"/>
        </w:rPr>
        <w:t>1、排查摸底（2019年11月5日前）</w:t>
      </w:r>
      <w:r>
        <w:rPr>
          <w:rFonts w:hint="eastAsia" w:ascii="仿宋_GB2312" w:hAnsi="仿宋_GB2312" w:eastAsia="仿宋_GB2312" w:cs="仿宋_GB2312"/>
          <w:caps w:val="0"/>
          <w:color w:val="auto"/>
          <w:spacing w:val="0"/>
          <w:kern w:val="0"/>
          <w:sz w:val="32"/>
          <w:szCs w:val="32"/>
          <w:shd w:val="clear" w:color="auto" w:fill="FFFFFF"/>
          <w:vertAlign w:val="baseline"/>
          <w:lang w:val="en-US" w:eastAsia="zh-CN" w:bidi="ar"/>
        </w:rPr>
        <w:t>。按属地管理的原则，</w:t>
      </w:r>
      <w:r>
        <w:rPr>
          <w:rFonts w:hint="eastAsia" w:ascii="仿宋_GB2312" w:hAnsi="仿宋_GB2312" w:eastAsia="仿宋_GB2312" w:cs="仿宋_GB2312"/>
          <w:color w:val="auto"/>
          <w:kern w:val="0"/>
          <w:sz w:val="32"/>
          <w:szCs w:val="32"/>
        </w:rPr>
        <w:t>组织村（社区）</w:t>
      </w:r>
      <w:r>
        <w:rPr>
          <w:rFonts w:hint="eastAsia" w:ascii="仿宋_GB2312" w:hAnsi="仿宋_GB2312" w:eastAsia="仿宋_GB2312" w:cs="仿宋_GB2312"/>
          <w:color w:val="auto"/>
          <w:kern w:val="0"/>
          <w:sz w:val="32"/>
          <w:szCs w:val="32"/>
          <w:lang w:eastAsia="zh-CN"/>
        </w:rPr>
        <w:t>、组</w:t>
      </w:r>
      <w:r>
        <w:rPr>
          <w:rFonts w:hint="eastAsia" w:ascii="仿宋_GB2312" w:hAnsi="仿宋_GB2312" w:eastAsia="仿宋_GB2312" w:cs="仿宋_GB2312"/>
          <w:caps w:val="0"/>
          <w:color w:val="auto"/>
          <w:spacing w:val="0"/>
          <w:kern w:val="0"/>
          <w:sz w:val="32"/>
          <w:szCs w:val="32"/>
          <w:shd w:val="clear" w:color="auto" w:fill="FFFFFF"/>
          <w:vertAlign w:val="baseline"/>
          <w:lang w:val="en-US" w:eastAsia="zh-CN" w:bidi="ar"/>
        </w:rPr>
        <w:t>对辖区范围内的企业、经营单位全面开展地毯式排查，建立工作台账，实行清单动态管理，排查一项、入账一项，确保企业信息填报完整，做到底数清、情况明</w:t>
      </w:r>
      <w:r>
        <w:rPr>
          <w:rFonts w:hint="eastAsia" w:ascii="仿宋_GB2312" w:hAnsi="仿宋_GB2312" w:eastAsia="仿宋_GB2312" w:cs="仿宋_GB2312"/>
          <w:color w:val="auto"/>
          <w:kern w:val="0"/>
          <w:sz w:val="32"/>
          <w:szCs w:val="32"/>
          <w:lang w:val="en-US" w:eastAsia="zh-CN"/>
        </w:rPr>
        <w:t>。现有工业企业由安监环保站会同领导小组其它成员单位进行全覆盖检查。</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val="0"/>
        <w:snapToGrid/>
        <w:spacing w:line="600" w:lineRule="exact"/>
        <w:ind w:left="0" w:firstLine="643" w:firstLineChars="200"/>
        <w:rPr>
          <w:rFonts w:hint="eastAsia" w:ascii="仿宋_GB2312" w:hAnsi="仿宋_GB2312" w:eastAsia="仿宋_GB2312" w:cs="仿宋_GB2312"/>
          <w:color w:val="auto"/>
          <w:kern w:val="0"/>
          <w:sz w:val="32"/>
          <w:szCs w:val="32"/>
          <w:lang w:val="en-US" w:eastAsia="zh-CN"/>
        </w:rPr>
      </w:pPr>
      <w:r>
        <w:rPr>
          <w:rFonts w:hint="eastAsia" w:ascii="楷体" w:hAnsi="楷体" w:eastAsia="楷体" w:cs="楷体"/>
          <w:b/>
          <w:bCs/>
          <w:color w:val="auto"/>
          <w:kern w:val="0"/>
          <w:sz w:val="32"/>
          <w:szCs w:val="32"/>
          <w:lang w:val="en-US" w:eastAsia="zh-CN"/>
        </w:rPr>
        <w:t>2、科学分类（2019年11月30日前）</w:t>
      </w:r>
      <w:r>
        <w:rPr>
          <w:rFonts w:hint="eastAsia" w:ascii="仿宋_GB2312" w:hAnsi="仿宋_GB2312" w:eastAsia="仿宋_GB2312" w:cs="仿宋_GB2312"/>
          <w:color w:val="auto"/>
          <w:kern w:val="0"/>
          <w:sz w:val="32"/>
          <w:szCs w:val="32"/>
          <w:lang w:val="en-US" w:eastAsia="zh-CN"/>
        </w:rPr>
        <w:t>。按照“关停取缔、升级改造、整合搬迁”的分类整治方式。镇党委、政府科学制定综合整治方案，对“散乱污”企业逐一明确整治对策、责任人和完成时限，制定“一厂一策”。</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val="0"/>
        <w:snapToGrid/>
        <w:spacing w:line="600" w:lineRule="exact"/>
        <w:ind w:left="0" w:firstLine="643" w:firstLineChars="200"/>
        <w:rPr>
          <w:rFonts w:hint="eastAsia" w:ascii="仿宋_GB2312" w:hAnsi="仿宋_GB2312" w:eastAsia="仿宋_GB2312" w:cs="仿宋_GB2312"/>
          <w:color w:val="auto"/>
          <w:kern w:val="0"/>
          <w:sz w:val="32"/>
          <w:szCs w:val="32"/>
          <w:lang w:val="en-US" w:eastAsia="zh-CN"/>
        </w:rPr>
      </w:pPr>
      <w:r>
        <w:rPr>
          <w:rFonts w:hint="eastAsia" w:ascii="楷体" w:hAnsi="楷体" w:eastAsia="楷体" w:cs="楷体"/>
          <w:b/>
          <w:bCs/>
          <w:color w:val="auto"/>
          <w:kern w:val="0"/>
          <w:sz w:val="32"/>
          <w:szCs w:val="32"/>
          <w:lang w:val="en-US" w:eastAsia="zh-CN"/>
        </w:rPr>
        <w:t>3、综合整治（2019年12月底前）</w:t>
      </w:r>
      <w:r>
        <w:rPr>
          <w:rFonts w:hint="eastAsia" w:ascii="仿宋_GB2312" w:hAnsi="仿宋_GB2312" w:eastAsia="仿宋_GB2312" w:cs="仿宋_GB2312"/>
          <w:color w:val="auto"/>
          <w:kern w:val="0"/>
          <w:sz w:val="32"/>
          <w:szCs w:val="32"/>
          <w:lang w:val="en-US" w:eastAsia="zh-CN"/>
        </w:rPr>
        <w:t>。对纳入依法关停取缔类的企业，在2019年12月底前完成关停取缔任务，基本做到两断三清”。对纳入升级改造类的企业，督促企业对照有关标准规范在限定时间内抓紧进行整改、完善相关手续，提升清洁生产水平，于2019年12月底前经整治工作领导小组认定后准予恢复正常生产;对在限定时间内没有完成整改的“散乱污”企业，在2019年12月底前依法依规完成关停取缔任务，基本做到两断三清。对纳入整合搬迁类的企业，按照产业发展规模化、现代化、集约化的原则，搬迁至工业园内并实施升级改造。</w:t>
      </w:r>
    </w:p>
    <w:p>
      <w:pPr>
        <w:keepNext w:val="0"/>
        <w:keepLines w:val="0"/>
        <w:pageBreakBefore w:val="0"/>
        <w:widowControl w:val="0"/>
        <w:shd w:val="clear" w:color="auto" w:fill="FFFFFF"/>
        <w:kinsoku/>
        <w:wordWrap w:val="0"/>
        <w:overflowPunct/>
        <w:topLinePunct w:val="0"/>
        <w:autoSpaceDE/>
        <w:autoSpaceDN/>
        <w:bidi w:val="0"/>
        <w:adjustRightInd w:val="0"/>
        <w:snapToGrid/>
        <w:spacing w:line="600" w:lineRule="exact"/>
        <w:ind w:left="0" w:firstLine="643" w:firstLineChars="200"/>
        <w:rPr>
          <w:rFonts w:hint="eastAsia" w:ascii="仿宋_GB2312" w:hAnsi="仿宋_GB2312" w:eastAsia="仿宋_GB2312" w:cs="仿宋_GB2312"/>
          <w:color w:val="auto"/>
          <w:kern w:val="0"/>
          <w:sz w:val="32"/>
          <w:szCs w:val="32"/>
          <w:lang w:val="en-US" w:eastAsia="zh-CN"/>
        </w:rPr>
      </w:pPr>
      <w:r>
        <w:rPr>
          <w:rFonts w:hint="eastAsia" w:ascii="楷体" w:hAnsi="楷体" w:eastAsia="楷体" w:cs="楷体"/>
          <w:b/>
          <w:bCs/>
          <w:color w:val="auto"/>
          <w:kern w:val="0"/>
          <w:sz w:val="32"/>
          <w:szCs w:val="32"/>
          <w:lang w:val="en-US" w:eastAsia="zh-CN"/>
        </w:rPr>
        <w:t>4、成果巩固（2020年6月份）</w:t>
      </w:r>
      <w:r>
        <w:rPr>
          <w:rFonts w:hint="eastAsia" w:ascii="仿宋_GB2312" w:hAnsi="仿宋_GB2312" w:eastAsia="仿宋_GB2312" w:cs="仿宋_GB2312"/>
          <w:color w:val="auto"/>
          <w:kern w:val="0"/>
          <w:sz w:val="32"/>
          <w:szCs w:val="32"/>
          <w:lang w:val="en-US" w:eastAsia="zh-CN"/>
        </w:rPr>
        <w:t>。加强对“散乱污”企业综合整治的现场检查，确保该依法关停取缔的企业按时完成关停取缔任务，该治理整改的企业按时完成治理整改任务，符合条件迁入园区的企业尽快制定搬迁计划和改造计划并有序推进。</w:t>
      </w:r>
    </w:p>
    <w:p>
      <w:pPr>
        <w:keepNext w:val="0"/>
        <w:keepLines w:val="0"/>
        <w:pageBreakBefore w:val="0"/>
        <w:widowControl w:val="0"/>
        <w:shd w:val="clear" w:color="auto" w:fill="FFFFFF"/>
        <w:kinsoku/>
        <w:wordWrap w:val="0"/>
        <w:overflowPunct/>
        <w:topLinePunct w:val="0"/>
        <w:autoSpaceDE/>
        <w:autoSpaceDN/>
        <w:bidi w:val="0"/>
        <w:adjustRightInd w:val="0"/>
        <w:snapToGrid/>
        <w:spacing w:line="600" w:lineRule="exact"/>
        <w:ind w:left="0" w:firstLine="640" w:firstLineChars="200"/>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lang w:eastAsia="zh-CN"/>
        </w:rPr>
        <w:t>五</w:t>
      </w:r>
      <w:r>
        <w:rPr>
          <w:rFonts w:hint="eastAsia" w:ascii="黑体" w:hAnsi="黑体" w:eastAsia="黑体" w:cs="黑体"/>
          <w:b w:val="0"/>
          <w:bCs w:val="0"/>
          <w:color w:val="auto"/>
          <w:kern w:val="0"/>
          <w:sz w:val="32"/>
          <w:szCs w:val="32"/>
        </w:rPr>
        <w:t>、责任分工</w:t>
      </w:r>
    </w:p>
    <w:p>
      <w:pPr>
        <w:keepNext w:val="0"/>
        <w:keepLines w:val="0"/>
        <w:pageBreakBefore w:val="0"/>
        <w:widowControl w:val="0"/>
        <w:shd w:val="clear" w:color="auto" w:fill="FFFFFF"/>
        <w:kinsoku/>
        <w:wordWrap w:val="0"/>
        <w:overflowPunct/>
        <w:topLinePunct w:val="0"/>
        <w:autoSpaceDE/>
        <w:autoSpaceDN/>
        <w:bidi w:val="0"/>
        <w:adjustRightInd w:val="0"/>
        <w:snapToGrid/>
        <w:spacing w:line="600" w:lineRule="exact"/>
        <w:ind w:left="0" w:firstLine="643" w:firstLineChars="200"/>
        <w:jc w:val="left"/>
        <w:rPr>
          <w:rFonts w:hint="eastAsia" w:ascii="仿宋_GB2312" w:hAnsi="仿宋_GB2312" w:eastAsia="仿宋_GB2312" w:cs="仿宋_GB2312"/>
          <w:b/>
          <w:bCs/>
          <w:color w:val="auto"/>
          <w:kern w:val="0"/>
          <w:sz w:val="32"/>
          <w:szCs w:val="32"/>
          <w:lang w:val="en-US" w:eastAsia="zh-CN" w:bidi="ar"/>
        </w:rPr>
      </w:pPr>
      <w:r>
        <w:rPr>
          <w:rFonts w:hint="eastAsia" w:ascii="楷体" w:hAnsi="楷体" w:eastAsia="楷体" w:cs="楷体"/>
          <w:b/>
          <w:bCs/>
          <w:color w:val="auto"/>
          <w:kern w:val="0"/>
          <w:sz w:val="32"/>
          <w:szCs w:val="32"/>
          <w:lang w:val="en-US" w:eastAsia="zh-CN" w:bidi="ar"/>
        </w:rPr>
        <w:t>1、镇安监环保站</w:t>
      </w:r>
      <w:r>
        <w:rPr>
          <w:rFonts w:hint="eastAsia" w:ascii="仿宋_GB2312" w:hAnsi="仿宋_GB2312" w:eastAsia="仿宋_GB2312" w:cs="仿宋_GB2312"/>
          <w:b/>
          <w:bCs/>
          <w:color w:val="auto"/>
          <w:kern w:val="0"/>
          <w:sz w:val="32"/>
          <w:szCs w:val="32"/>
          <w:lang w:val="en-US" w:eastAsia="zh-CN" w:bidi="ar"/>
        </w:rPr>
        <w:t>：</w:t>
      </w:r>
      <w:r>
        <w:rPr>
          <w:rFonts w:hint="eastAsia" w:ascii="仿宋_GB2312" w:hAnsi="仿宋_GB2312" w:eastAsia="仿宋_GB2312" w:cs="仿宋_GB2312"/>
          <w:b w:val="0"/>
          <w:bCs w:val="0"/>
          <w:color w:val="auto"/>
          <w:kern w:val="0"/>
          <w:sz w:val="32"/>
          <w:szCs w:val="32"/>
          <w:lang w:val="en-US" w:eastAsia="zh-CN" w:bidi="ar"/>
        </w:rPr>
        <w:t>负责对全镇工业企业落实项目安全生产评价手续、环境影响评价手续、环保“三同时”验收手续进行督查，并督促企业完善安全生产、环保手续。受理全镇环境问题投诉并报告县生态环境分局依法依规处理。</w:t>
      </w:r>
    </w:p>
    <w:p>
      <w:pPr>
        <w:keepNext w:val="0"/>
        <w:keepLines w:val="0"/>
        <w:pageBreakBefore w:val="0"/>
        <w:widowControl w:val="0"/>
        <w:shd w:val="clear" w:color="auto" w:fill="FFFFFF"/>
        <w:kinsoku/>
        <w:wordWrap w:val="0"/>
        <w:overflowPunct/>
        <w:topLinePunct w:val="0"/>
        <w:autoSpaceDE/>
        <w:autoSpaceDN/>
        <w:bidi w:val="0"/>
        <w:adjustRightInd w:val="0"/>
        <w:snapToGrid/>
        <w:spacing w:line="600" w:lineRule="exact"/>
        <w:ind w:firstLine="643" w:firstLineChars="200"/>
        <w:jc w:val="left"/>
        <w:rPr>
          <w:rFonts w:hint="eastAsia" w:ascii="仿宋_GB2312" w:hAnsi="仿宋_GB2312" w:eastAsia="仿宋_GB2312" w:cs="仿宋_GB2312"/>
          <w:b w:val="0"/>
          <w:bCs w:val="0"/>
          <w:color w:val="auto"/>
          <w:kern w:val="0"/>
          <w:sz w:val="32"/>
          <w:szCs w:val="32"/>
          <w:lang w:val="en-US" w:eastAsia="zh-CN" w:bidi="ar"/>
        </w:rPr>
      </w:pPr>
      <w:r>
        <w:rPr>
          <w:rFonts w:hint="eastAsia" w:ascii="楷体" w:hAnsi="楷体" w:eastAsia="楷体" w:cs="楷体"/>
          <w:b/>
          <w:bCs/>
          <w:color w:val="auto"/>
          <w:kern w:val="0"/>
          <w:sz w:val="32"/>
          <w:szCs w:val="32"/>
          <w:lang w:val="en-US" w:eastAsia="zh-CN" w:bidi="ar"/>
        </w:rPr>
        <w:t>2、镇经济发展办</w:t>
      </w:r>
      <w:r>
        <w:rPr>
          <w:rFonts w:hint="eastAsia" w:ascii="仿宋_GB2312" w:hAnsi="仿宋_GB2312" w:eastAsia="仿宋_GB2312" w:cs="仿宋_GB2312"/>
          <w:b/>
          <w:bCs/>
          <w:color w:val="auto"/>
          <w:kern w:val="0"/>
          <w:sz w:val="32"/>
          <w:szCs w:val="32"/>
          <w:lang w:val="en-US" w:eastAsia="zh-CN" w:bidi="ar"/>
        </w:rPr>
        <w:t>：</w:t>
      </w:r>
      <w:r>
        <w:rPr>
          <w:rFonts w:hint="eastAsia" w:ascii="仿宋_GB2312" w:hAnsi="仿宋_GB2312" w:eastAsia="仿宋_GB2312" w:cs="仿宋_GB2312"/>
          <w:b w:val="0"/>
          <w:bCs w:val="0"/>
          <w:color w:val="auto"/>
          <w:kern w:val="0"/>
          <w:sz w:val="32"/>
          <w:szCs w:val="32"/>
          <w:lang w:val="en-US" w:eastAsia="zh-CN" w:bidi="ar"/>
        </w:rPr>
        <w:t>负责对全镇工业企业落实项目立项备案手续进行督查，并督促企业完善立项备案手续。对全镇有闲置厂房特别是高新大道沿线的企业进行督查巡查，发现有违法违规出租给未完善立项备案、环评、规划等手续的企业要会同派出所、安监环保站依法查处。</w:t>
      </w:r>
    </w:p>
    <w:p>
      <w:pPr>
        <w:keepNext w:val="0"/>
        <w:keepLines w:val="0"/>
        <w:pageBreakBefore w:val="0"/>
        <w:widowControl w:val="0"/>
        <w:shd w:val="clear" w:color="auto" w:fill="FFFFFF"/>
        <w:kinsoku/>
        <w:wordWrap w:val="0"/>
        <w:overflowPunct/>
        <w:topLinePunct w:val="0"/>
        <w:autoSpaceDE/>
        <w:autoSpaceDN/>
        <w:bidi w:val="0"/>
        <w:adjustRightInd w:val="0"/>
        <w:snapToGrid/>
        <w:spacing w:line="600" w:lineRule="exact"/>
        <w:ind w:left="0" w:firstLine="643" w:firstLineChars="200"/>
        <w:jc w:val="left"/>
        <w:rPr>
          <w:rFonts w:hint="eastAsia" w:ascii="仿宋_GB2312" w:hAnsi="仿宋_GB2312" w:eastAsia="仿宋_GB2312" w:cs="仿宋_GB2312"/>
          <w:b w:val="0"/>
          <w:bCs w:val="0"/>
          <w:color w:val="auto"/>
          <w:kern w:val="0"/>
          <w:sz w:val="32"/>
          <w:szCs w:val="32"/>
          <w:lang w:val="en-US" w:eastAsia="zh-CN" w:bidi="ar"/>
        </w:rPr>
      </w:pPr>
      <w:r>
        <w:rPr>
          <w:rFonts w:hint="eastAsia" w:ascii="楷体" w:hAnsi="楷体" w:eastAsia="楷体" w:cs="楷体"/>
          <w:b/>
          <w:bCs/>
          <w:color w:val="auto"/>
          <w:kern w:val="0"/>
          <w:sz w:val="32"/>
          <w:szCs w:val="32"/>
          <w:lang w:val="en-US" w:eastAsia="zh-CN" w:bidi="ar"/>
        </w:rPr>
        <w:t>3、镇派出所</w:t>
      </w:r>
      <w:r>
        <w:rPr>
          <w:rFonts w:hint="eastAsia" w:ascii="仿宋_GB2312" w:hAnsi="仿宋_GB2312" w:eastAsia="仿宋_GB2312" w:cs="仿宋_GB2312"/>
          <w:color w:val="auto"/>
          <w:kern w:val="0"/>
          <w:sz w:val="32"/>
          <w:szCs w:val="32"/>
          <w:lang w:val="en-US" w:eastAsia="zh-CN" w:bidi="ar"/>
        </w:rPr>
        <w:t>:负责对在“散乱污”企业整治过程中阻碍行政执法人员依法执行公务、暴力抗法的行为坚决予以制止、依法从严打击，做好维护社会稳定工作。</w:t>
      </w:r>
    </w:p>
    <w:p>
      <w:pPr>
        <w:keepNext w:val="0"/>
        <w:keepLines w:val="0"/>
        <w:pageBreakBefore w:val="0"/>
        <w:widowControl w:val="0"/>
        <w:shd w:val="clear" w:color="auto" w:fill="FFFFFF"/>
        <w:kinsoku/>
        <w:wordWrap w:val="0"/>
        <w:overflowPunct/>
        <w:topLinePunct w:val="0"/>
        <w:autoSpaceDE/>
        <w:autoSpaceDN/>
        <w:bidi w:val="0"/>
        <w:adjustRightInd w:val="0"/>
        <w:snapToGrid/>
        <w:spacing w:line="600" w:lineRule="exact"/>
        <w:ind w:left="0" w:firstLine="643" w:firstLineChars="200"/>
        <w:rPr>
          <w:rFonts w:hint="eastAsia" w:ascii="仿宋_GB2312" w:hAnsi="仿宋_GB2312" w:eastAsia="仿宋_GB2312" w:cs="仿宋_GB2312"/>
          <w:color w:val="auto"/>
          <w:kern w:val="0"/>
          <w:sz w:val="32"/>
          <w:szCs w:val="32"/>
          <w:lang w:val="en-US" w:eastAsia="zh-CN"/>
        </w:rPr>
      </w:pPr>
      <w:r>
        <w:rPr>
          <w:rFonts w:hint="eastAsia" w:ascii="楷体" w:hAnsi="楷体" w:eastAsia="楷体" w:cs="楷体"/>
          <w:b/>
          <w:bCs/>
          <w:color w:val="auto"/>
          <w:kern w:val="0"/>
          <w:sz w:val="32"/>
          <w:szCs w:val="32"/>
          <w:lang w:val="en-US" w:eastAsia="zh-CN" w:bidi="ar"/>
        </w:rPr>
        <w:t>4、镇国土资源所</w:t>
      </w:r>
      <w:r>
        <w:rPr>
          <w:rFonts w:hint="eastAsia" w:ascii="仿宋_GB2312" w:hAnsi="仿宋_GB2312" w:eastAsia="仿宋_GB2312" w:cs="仿宋_GB2312"/>
          <w:color w:val="auto"/>
          <w:kern w:val="0"/>
          <w:sz w:val="32"/>
          <w:szCs w:val="32"/>
          <w:lang w:val="en-US" w:eastAsia="zh-CN" w:bidi="ar"/>
        </w:rPr>
        <w:t>:负责对企业是否符合城乡规划、土地利用规</w:t>
      </w:r>
      <w:r>
        <w:rPr>
          <w:rFonts w:hint="eastAsia" w:ascii="仿宋_GB2312" w:hAnsi="仿宋_GB2312" w:eastAsia="仿宋_GB2312" w:cs="仿宋_GB2312"/>
          <w:color w:val="auto"/>
          <w:kern w:val="0"/>
          <w:sz w:val="32"/>
          <w:szCs w:val="32"/>
          <w:lang w:val="en-US" w:eastAsia="zh-CN"/>
        </w:rPr>
        <w:t>划等进行清查,开展“散乱污”企业涉及违法用地、违法建设行为执法查处工作。</w:t>
      </w:r>
    </w:p>
    <w:p>
      <w:pPr>
        <w:keepNext w:val="0"/>
        <w:keepLines w:val="0"/>
        <w:pageBreakBefore w:val="0"/>
        <w:widowControl w:val="0"/>
        <w:shd w:val="clear" w:color="auto" w:fill="FFFFFF"/>
        <w:kinsoku/>
        <w:wordWrap w:val="0"/>
        <w:overflowPunct/>
        <w:topLinePunct w:val="0"/>
        <w:autoSpaceDE/>
        <w:autoSpaceDN/>
        <w:bidi w:val="0"/>
        <w:adjustRightInd w:val="0"/>
        <w:snapToGrid/>
        <w:spacing w:line="600" w:lineRule="exact"/>
        <w:ind w:left="0" w:firstLine="643" w:firstLineChars="200"/>
        <w:rPr>
          <w:rFonts w:hint="eastAsia" w:ascii="仿宋_GB2312" w:hAnsi="仿宋_GB2312" w:eastAsia="仿宋_GB2312" w:cs="仿宋_GB2312"/>
          <w:color w:val="auto"/>
          <w:kern w:val="0"/>
          <w:sz w:val="32"/>
          <w:szCs w:val="32"/>
          <w:lang w:val="en-US" w:eastAsia="zh-CN"/>
        </w:rPr>
      </w:pPr>
      <w:r>
        <w:rPr>
          <w:rFonts w:hint="eastAsia" w:ascii="楷体" w:hAnsi="楷体" w:eastAsia="楷体" w:cs="楷体"/>
          <w:b/>
          <w:bCs/>
          <w:color w:val="auto"/>
          <w:kern w:val="0"/>
          <w:sz w:val="32"/>
          <w:szCs w:val="32"/>
          <w:lang w:val="en-US" w:eastAsia="zh-CN"/>
        </w:rPr>
        <w:t>5、镇农服中心:</w:t>
      </w:r>
      <w:r>
        <w:rPr>
          <w:rFonts w:hint="eastAsia" w:ascii="仿宋_GB2312" w:hAnsi="仿宋_GB2312" w:eastAsia="仿宋_GB2312" w:cs="仿宋_GB2312"/>
          <w:color w:val="auto"/>
          <w:kern w:val="0"/>
          <w:sz w:val="32"/>
          <w:szCs w:val="32"/>
          <w:lang w:val="en-US" w:eastAsia="zh-CN"/>
        </w:rPr>
        <w:t>负责引导畜禽屠宰场规范经营，实现各类污染物达标排放。</w:t>
      </w:r>
    </w:p>
    <w:p>
      <w:pPr>
        <w:keepNext w:val="0"/>
        <w:keepLines w:val="0"/>
        <w:pageBreakBefore w:val="0"/>
        <w:widowControl w:val="0"/>
        <w:shd w:val="clear" w:color="auto" w:fill="FFFFFF"/>
        <w:kinsoku/>
        <w:wordWrap w:val="0"/>
        <w:overflowPunct/>
        <w:topLinePunct w:val="0"/>
        <w:autoSpaceDE/>
        <w:autoSpaceDN/>
        <w:bidi w:val="0"/>
        <w:adjustRightInd w:val="0"/>
        <w:snapToGrid/>
        <w:spacing w:line="600" w:lineRule="exact"/>
        <w:ind w:left="0" w:firstLine="643" w:firstLineChars="200"/>
        <w:rPr>
          <w:rFonts w:hint="eastAsia" w:ascii="仿宋_GB2312" w:hAnsi="仿宋_GB2312" w:eastAsia="仿宋_GB2312" w:cs="仿宋_GB2312"/>
          <w:color w:val="auto"/>
          <w:kern w:val="0"/>
          <w:sz w:val="32"/>
          <w:szCs w:val="32"/>
          <w:lang w:val="en-US" w:eastAsia="zh-CN"/>
        </w:rPr>
      </w:pPr>
      <w:r>
        <w:rPr>
          <w:rFonts w:hint="eastAsia" w:ascii="楷体" w:hAnsi="楷体" w:eastAsia="楷体" w:cs="楷体"/>
          <w:b/>
          <w:bCs/>
          <w:color w:val="auto"/>
          <w:kern w:val="0"/>
          <w:sz w:val="32"/>
          <w:szCs w:val="32"/>
          <w:lang w:val="en-US" w:eastAsia="zh-CN"/>
        </w:rPr>
        <w:t>6、镇市场监督和管理所:</w:t>
      </w:r>
      <w:r>
        <w:rPr>
          <w:rFonts w:hint="eastAsia" w:ascii="仿宋_GB2312" w:hAnsi="仿宋_GB2312" w:eastAsia="仿宋_GB2312" w:cs="仿宋_GB2312"/>
          <w:color w:val="auto"/>
          <w:kern w:val="0"/>
          <w:sz w:val="32"/>
          <w:szCs w:val="32"/>
          <w:lang w:val="en-US" w:eastAsia="zh-CN"/>
        </w:rPr>
        <w:t>负责开展无证无照经营行为的整治，对发现的无照经营、涉及无证生产、涉及锅炉等特种设备使用中的违法违规行为的企业进行依法查处。</w:t>
      </w:r>
    </w:p>
    <w:p>
      <w:pPr>
        <w:keepNext w:val="0"/>
        <w:keepLines w:val="0"/>
        <w:pageBreakBefore w:val="0"/>
        <w:widowControl w:val="0"/>
        <w:shd w:val="clear" w:color="auto" w:fill="FFFFFF"/>
        <w:kinsoku/>
        <w:wordWrap w:val="0"/>
        <w:overflowPunct/>
        <w:topLinePunct w:val="0"/>
        <w:autoSpaceDE/>
        <w:autoSpaceDN/>
        <w:bidi w:val="0"/>
        <w:adjustRightInd w:val="0"/>
        <w:snapToGrid/>
        <w:spacing w:line="600" w:lineRule="exact"/>
        <w:ind w:left="0" w:firstLine="643" w:firstLineChars="200"/>
        <w:rPr>
          <w:rFonts w:hint="eastAsia" w:ascii="仿宋_GB2312" w:hAnsi="仿宋_GB2312" w:eastAsia="仿宋_GB2312" w:cs="仿宋_GB2312"/>
          <w:color w:val="auto"/>
          <w:kern w:val="0"/>
          <w:sz w:val="32"/>
          <w:szCs w:val="32"/>
          <w:lang w:val="en-US" w:eastAsia="zh-CN"/>
        </w:rPr>
      </w:pPr>
      <w:r>
        <w:rPr>
          <w:rFonts w:hint="eastAsia" w:ascii="楷体" w:hAnsi="楷体" w:eastAsia="楷体" w:cs="楷体"/>
          <w:b/>
          <w:bCs/>
          <w:color w:val="auto"/>
          <w:kern w:val="0"/>
          <w:sz w:val="32"/>
          <w:szCs w:val="32"/>
          <w:lang w:val="en-US" w:eastAsia="zh-CN"/>
        </w:rPr>
        <w:t>7、镇城市管理行政执法队:</w:t>
      </w:r>
      <w:r>
        <w:rPr>
          <w:rFonts w:hint="eastAsia" w:ascii="仿宋_GB2312" w:hAnsi="仿宋_GB2312" w:eastAsia="仿宋_GB2312" w:cs="仿宋_GB2312"/>
          <w:color w:val="auto"/>
          <w:kern w:val="0"/>
          <w:sz w:val="32"/>
          <w:szCs w:val="32"/>
          <w:lang w:val="en-US" w:eastAsia="zh-CN"/>
        </w:rPr>
        <w:t>负责对“散乱污”企业涉及的违法违章建（ 构）筑物的拆除。</w:t>
      </w:r>
    </w:p>
    <w:p>
      <w:pPr>
        <w:keepNext w:val="0"/>
        <w:keepLines w:val="0"/>
        <w:pageBreakBefore w:val="0"/>
        <w:widowControl w:val="0"/>
        <w:shd w:val="clear" w:color="auto" w:fill="FFFFFF"/>
        <w:kinsoku/>
        <w:wordWrap w:val="0"/>
        <w:overflowPunct/>
        <w:topLinePunct w:val="0"/>
        <w:autoSpaceDE/>
        <w:autoSpaceDN/>
        <w:bidi w:val="0"/>
        <w:adjustRightInd w:val="0"/>
        <w:snapToGrid/>
        <w:spacing w:line="600" w:lineRule="exact"/>
        <w:ind w:left="0" w:firstLine="643" w:firstLineChars="200"/>
        <w:rPr>
          <w:rFonts w:hint="eastAsia" w:ascii="仿宋_GB2312" w:hAnsi="仿宋_GB2312" w:eastAsia="仿宋_GB2312" w:cs="仿宋_GB2312"/>
          <w:color w:val="auto"/>
          <w:kern w:val="0"/>
          <w:sz w:val="32"/>
          <w:szCs w:val="32"/>
          <w:lang w:val="en-US" w:eastAsia="zh-CN"/>
        </w:rPr>
      </w:pPr>
      <w:r>
        <w:rPr>
          <w:rFonts w:hint="eastAsia" w:ascii="楷体" w:hAnsi="楷体" w:eastAsia="楷体" w:cs="楷体"/>
          <w:b/>
          <w:bCs/>
          <w:color w:val="auto"/>
          <w:kern w:val="0"/>
          <w:sz w:val="32"/>
          <w:szCs w:val="32"/>
          <w:lang w:val="en-US" w:eastAsia="zh-CN"/>
        </w:rPr>
        <w:t>8、镇供电所</w:t>
      </w:r>
      <w:r>
        <w:rPr>
          <w:rFonts w:hint="eastAsia" w:ascii="楷体" w:hAnsi="楷体" w:eastAsia="楷体" w:cs="楷体"/>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负责根据“散乱污”企业综合整治需要，依法配合对“散乱污””企业实施必要的断电措施。</w:t>
      </w:r>
    </w:p>
    <w:p>
      <w:pPr>
        <w:keepNext w:val="0"/>
        <w:keepLines w:val="0"/>
        <w:pageBreakBefore w:val="0"/>
        <w:widowControl w:val="0"/>
        <w:shd w:val="clear" w:color="auto" w:fill="FFFFFF"/>
        <w:kinsoku/>
        <w:wordWrap w:val="0"/>
        <w:overflowPunct/>
        <w:topLinePunct w:val="0"/>
        <w:autoSpaceDE/>
        <w:autoSpaceDN/>
        <w:bidi w:val="0"/>
        <w:adjustRightInd w:val="0"/>
        <w:snapToGrid/>
        <w:spacing w:line="600" w:lineRule="exact"/>
        <w:ind w:left="0" w:firstLine="643" w:firstLineChars="200"/>
        <w:rPr>
          <w:rFonts w:hint="eastAsia" w:ascii="仿宋_GB2312" w:hAnsi="仿宋_GB2312" w:eastAsia="仿宋_GB2312" w:cs="仿宋_GB2312"/>
          <w:color w:val="auto"/>
          <w:kern w:val="0"/>
          <w:sz w:val="32"/>
          <w:szCs w:val="32"/>
          <w:lang w:val="en-US" w:eastAsia="zh-CN" w:bidi="ar"/>
        </w:rPr>
      </w:pPr>
      <w:r>
        <w:rPr>
          <w:rFonts w:hint="eastAsia" w:ascii="楷体" w:hAnsi="楷体" w:eastAsia="楷体" w:cs="楷体"/>
          <w:b/>
          <w:bCs/>
          <w:color w:val="auto"/>
          <w:kern w:val="0"/>
          <w:sz w:val="32"/>
          <w:szCs w:val="32"/>
          <w:lang w:val="en-US" w:eastAsia="zh-CN"/>
        </w:rPr>
        <w:t>9、其他部门</w:t>
      </w:r>
      <w:r>
        <w:rPr>
          <w:rFonts w:hint="eastAsia" w:ascii="楷体" w:hAnsi="楷体" w:eastAsia="楷体" w:cs="楷体"/>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根据部门工作职责,依法依规做好“散乱污”企业综合整治有关工</w:t>
      </w:r>
      <w:r>
        <w:rPr>
          <w:rFonts w:hint="eastAsia" w:ascii="仿宋_GB2312" w:hAnsi="仿宋_GB2312" w:eastAsia="仿宋_GB2312" w:cs="仿宋_GB2312"/>
          <w:color w:val="auto"/>
          <w:kern w:val="0"/>
          <w:sz w:val="32"/>
          <w:szCs w:val="32"/>
          <w:lang w:val="en-US" w:eastAsia="zh-CN" w:bidi="ar"/>
        </w:rPr>
        <w:t>作。</w:t>
      </w:r>
    </w:p>
    <w:p>
      <w:pPr>
        <w:keepNext w:val="0"/>
        <w:keepLines w:val="0"/>
        <w:pageBreakBefore w:val="0"/>
        <w:widowControl w:val="0"/>
        <w:shd w:val="clear" w:color="auto" w:fill="FFFFFF"/>
        <w:kinsoku/>
        <w:wordWrap w:val="0"/>
        <w:overflowPunct/>
        <w:topLinePunct w:val="0"/>
        <w:autoSpaceDE/>
        <w:autoSpaceDN/>
        <w:bidi w:val="0"/>
        <w:adjustRightInd w:val="0"/>
        <w:snapToGrid/>
        <w:spacing w:line="600" w:lineRule="exact"/>
        <w:ind w:left="0" w:firstLine="643" w:firstLineChars="200"/>
        <w:rPr>
          <w:rFonts w:hint="default" w:ascii="仿宋_GB2312" w:hAnsi="仿宋_GB2312" w:eastAsia="仿宋_GB2312" w:cs="仿宋_GB2312"/>
          <w:color w:val="auto"/>
          <w:kern w:val="0"/>
          <w:sz w:val="32"/>
          <w:szCs w:val="32"/>
          <w:lang w:val="en-US" w:eastAsia="zh-CN" w:bidi="ar"/>
        </w:rPr>
      </w:pPr>
      <w:r>
        <w:rPr>
          <w:rFonts w:hint="eastAsia" w:ascii="楷体" w:hAnsi="楷体" w:eastAsia="楷体" w:cs="楷体"/>
          <w:b/>
          <w:bCs/>
          <w:color w:val="auto"/>
          <w:kern w:val="0"/>
          <w:sz w:val="32"/>
          <w:szCs w:val="32"/>
          <w:lang w:val="en-US" w:eastAsia="zh-CN" w:bidi="ar"/>
        </w:rPr>
        <w:t>10、各村（社区）</w:t>
      </w:r>
      <w:r>
        <w:rPr>
          <w:rFonts w:hint="eastAsia" w:ascii="仿宋_GB2312" w:hAnsi="仿宋_GB2312" w:eastAsia="仿宋_GB2312" w:cs="仿宋_GB2312"/>
          <w:b/>
          <w:bCs/>
          <w:color w:val="auto"/>
          <w:kern w:val="0"/>
          <w:sz w:val="32"/>
          <w:szCs w:val="32"/>
          <w:lang w:val="en-US" w:eastAsia="zh-CN" w:bidi="ar"/>
        </w:rPr>
        <w:t>：</w:t>
      </w:r>
      <w:r>
        <w:rPr>
          <w:rFonts w:hint="eastAsia" w:ascii="仿宋_GB2312" w:hAnsi="仿宋_GB2312" w:eastAsia="仿宋_GB2312" w:cs="仿宋_GB2312"/>
          <w:color w:val="auto"/>
          <w:kern w:val="0"/>
          <w:sz w:val="32"/>
          <w:szCs w:val="32"/>
          <w:lang w:val="en-US" w:eastAsia="zh-CN" w:bidi="ar"/>
        </w:rPr>
        <w:t>负责对辖区范围内废旧校舍、村部、库房进行排查，发现违法违规生产经营行为立即报镇安监环保站。</w:t>
      </w:r>
    </w:p>
    <w:p>
      <w:pPr>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spacing w:beforeAutospacing="0" w:afterAutospacing="0" w:line="600" w:lineRule="exact"/>
        <w:ind w:left="0" w:right="0" w:firstLine="643" w:firstLineChars="200"/>
        <w:jc w:val="left"/>
        <w:textAlignment w:val="baseline"/>
        <w:rPr>
          <w:rFonts w:hint="eastAsia" w:ascii="黑体" w:hAnsi="黑体" w:eastAsia="黑体" w:cs="黑体"/>
          <w:caps w:val="0"/>
          <w:color w:val="auto"/>
          <w:spacing w:val="0"/>
          <w:kern w:val="0"/>
          <w:sz w:val="32"/>
          <w:szCs w:val="32"/>
          <w:shd w:val="clear" w:color="auto" w:fill="FFFFFF"/>
          <w:vertAlign w:val="baseline"/>
          <w:lang w:val="en-US" w:eastAsia="zh-CN" w:bidi="ar"/>
        </w:rPr>
      </w:pPr>
      <w:r>
        <w:rPr>
          <w:rFonts w:hint="eastAsia" w:ascii="黑体" w:hAnsi="黑体" w:eastAsia="黑体" w:cs="黑体"/>
          <w:b/>
          <w:bCs/>
          <w:caps w:val="0"/>
          <w:color w:val="auto"/>
          <w:spacing w:val="0"/>
          <w:kern w:val="0"/>
          <w:sz w:val="32"/>
          <w:szCs w:val="32"/>
          <w:shd w:val="clear" w:color="auto" w:fill="FFFFFF"/>
          <w:vertAlign w:val="baseline"/>
          <w:lang w:val="en-US" w:eastAsia="zh-CN" w:bidi="ar"/>
        </w:rPr>
        <w:t>六、工作要求</w:t>
      </w:r>
    </w:p>
    <w:p>
      <w:pPr>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spacing w:beforeAutospacing="0" w:afterAutospacing="0" w:line="600" w:lineRule="exact"/>
        <w:ind w:left="0" w:right="0" w:firstLine="643" w:firstLineChars="200"/>
        <w:jc w:val="left"/>
        <w:textAlignment w:val="baseline"/>
        <w:rPr>
          <w:rFonts w:hint="eastAsia" w:ascii="仿宋_GB2312" w:hAnsi="仿宋_GB2312" w:eastAsia="仿宋_GB2312" w:cs="仿宋_GB2312"/>
          <w:color w:val="auto"/>
          <w:kern w:val="0"/>
          <w:sz w:val="32"/>
          <w:szCs w:val="32"/>
          <w:lang w:val="en-US" w:eastAsia="zh-CN"/>
        </w:rPr>
      </w:pPr>
      <w:r>
        <w:rPr>
          <w:rFonts w:hint="eastAsia" w:ascii="楷体" w:hAnsi="楷体" w:eastAsia="楷体" w:cs="楷体"/>
          <w:b/>
          <w:bCs/>
          <w:caps w:val="0"/>
          <w:color w:val="auto"/>
          <w:spacing w:val="0"/>
          <w:kern w:val="0"/>
          <w:sz w:val="32"/>
          <w:szCs w:val="32"/>
          <w:shd w:val="clear" w:color="auto" w:fill="FFFFFF"/>
          <w:vertAlign w:val="baseline"/>
          <w:lang w:val="en-US" w:eastAsia="zh-CN" w:bidi="ar"/>
        </w:rPr>
        <w:t>1、加强组织领导</w:t>
      </w:r>
      <w:r>
        <w:rPr>
          <w:rFonts w:hint="eastAsia" w:ascii="楷体" w:hAnsi="楷体" w:eastAsia="楷体" w:cs="楷体"/>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成立由镇长范志庆为组长，分管领导陶辉球为副组长，相关部门负责人为成员的泥汊镇“散乱污”企业综合整治领导小组，（见附件）全面负责组织、领导、协调全镇“散乱污”企业综合整治工作。</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line="600" w:lineRule="exact"/>
        <w:ind w:firstLine="643" w:firstLineChars="200"/>
        <w:jc w:val="left"/>
        <w:textAlignment w:val="auto"/>
        <w:rPr>
          <w:rFonts w:hint="eastAsia" w:ascii="仿宋_GB2312" w:hAnsi="仿宋_GB2312" w:eastAsia="仿宋_GB2312" w:cs="仿宋_GB2312"/>
          <w:caps w:val="0"/>
          <w:color w:val="auto"/>
          <w:spacing w:val="0"/>
          <w:kern w:val="0"/>
          <w:sz w:val="32"/>
          <w:szCs w:val="32"/>
          <w:shd w:val="clear" w:color="auto" w:fill="FFFFFF"/>
          <w:vertAlign w:val="baseline"/>
          <w:lang w:val="en-US" w:eastAsia="zh-CN" w:bidi="ar"/>
        </w:rPr>
      </w:pPr>
      <w:r>
        <w:rPr>
          <w:rFonts w:hint="eastAsia" w:ascii="楷体" w:hAnsi="楷体" w:eastAsia="楷体" w:cs="楷体"/>
          <w:b/>
          <w:bCs/>
          <w:caps w:val="0"/>
          <w:color w:val="auto"/>
          <w:spacing w:val="0"/>
          <w:kern w:val="0"/>
          <w:sz w:val="32"/>
          <w:szCs w:val="32"/>
          <w:shd w:val="clear" w:color="auto" w:fill="FFFFFF"/>
          <w:vertAlign w:val="baseline"/>
          <w:lang w:val="en-US" w:eastAsia="zh-CN" w:bidi="ar"/>
        </w:rPr>
        <w:t>2、加强督查督办。</w:t>
      </w:r>
      <w:r>
        <w:rPr>
          <w:rFonts w:hint="eastAsia" w:ascii="仿宋_GB2312" w:hAnsi="仿宋_GB2312" w:eastAsia="仿宋_GB2312" w:cs="仿宋_GB2312"/>
          <w:caps w:val="0"/>
          <w:color w:val="auto"/>
          <w:spacing w:val="0"/>
          <w:kern w:val="0"/>
          <w:sz w:val="32"/>
          <w:szCs w:val="32"/>
          <w:shd w:val="clear" w:color="auto" w:fill="FFFFFF"/>
          <w:vertAlign w:val="baseline"/>
          <w:lang w:val="en-US" w:eastAsia="zh-CN" w:bidi="ar"/>
        </w:rPr>
        <w:t>按照“谁主管、谁负责”“谁审批、谁负责”的原则，各单位要加强对“散乱污”企业的执法监管，有效整合执法资源，开展综合执法，形成执法合力，提升整体监管效能。要强化日常监管，综合采取各项措施严防整治后“散乱污”企业反弹。</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line="600" w:lineRule="exact"/>
        <w:ind w:firstLine="640" w:firstLineChars="200"/>
        <w:jc w:val="left"/>
        <w:textAlignment w:val="auto"/>
        <w:rPr>
          <w:rFonts w:hint="eastAsia" w:ascii="仿宋_GB2312" w:hAnsi="仿宋_GB2312" w:eastAsia="仿宋_GB2312" w:cs="仿宋_GB2312"/>
          <w:caps w:val="0"/>
          <w:color w:val="auto"/>
          <w:spacing w:val="0"/>
          <w:kern w:val="0"/>
          <w:sz w:val="32"/>
          <w:szCs w:val="32"/>
          <w:shd w:val="clear" w:color="auto" w:fill="FFFFFF"/>
          <w:vertAlign w:val="baseline"/>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val="0"/>
        <w:snapToGrid/>
        <w:spacing w:beforeAutospacing="0" w:afterAutospacing="0" w:line="600" w:lineRule="exact"/>
        <w:ind w:left="1598" w:leftChars="304" w:right="0" w:hanging="960" w:hangingChars="300"/>
        <w:jc w:val="both"/>
        <w:textAlignment w:val="auto"/>
        <w:rPr>
          <w:rFonts w:hint="eastAsia" w:ascii="仿宋_GB2312" w:hAnsi="仿宋_GB2312" w:eastAsia="仿宋_GB2312" w:cs="仿宋_GB2312"/>
          <w:caps w:val="0"/>
          <w:color w:val="auto"/>
          <w:spacing w:val="0"/>
          <w:kern w:val="0"/>
          <w:sz w:val="32"/>
          <w:szCs w:val="32"/>
          <w:shd w:val="clear" w:color="auto" w:fill="FFFFFF"/>
          <w:vertAlign w:val="baseline"/>
          <w:lang w:val="en-US" w:eastAsia="zh-CN" w:bidi="ar"/>
        </w:rPr>
      </w:pPr>
      <w:r>
        <w:rPr>
          <w:rFonts w:hint="eastAsia" w:ascii="仿宋_GB2312" w:hAnsi="仿宋_GB2312" w:eastAsia="仿宋_GB2312" w:cs="仿宋_GB2312"/>
          <w:caps w:val="0"/>
          <w:color w:val="auto"/>
          <w:spacing w:val="0"/>
          <w:kern w:val="0"/>
          <w:sz w:val="32"/>
          <w:szCs w:val="32"/>
          <w:shd w:val="clear" w:color="auto" w:fill="FFFFFF"/>
          <w:vertAlign w:val="baseline"/>
          <w:lang w:val="en-US" w:eastAsia="zh-CN" w:bidi="ar"/>
        </w:rPr>
        <w:t>附件：泥汊</w:t>
      </w:r>
      <w:r>
        <w:rPr>
          <w:rFonts w:hint="eastAsia" w:ascii="仿宋_GB2312" w:hAnsi="仿宋_GB2312" w:eastAsia="仿宋_GB2312" w:cs="仿宋_GB2312"/>
          <w:b w:val="0"/>
          <w:bCs w:val="0"/>
          <w:color w:val="auto"/>
          <w:sz w:val="32"/>
          <w:szCs w:val="32"/>
          <w:lang w:val="en-US" w:eastAsia="zh-CN"/>
        </w:rPr>
        <w:t>镇“散乱污”企业综合整治领导小组人员名单</w:t>
      </w:r>
    </w:p>
    <w:p>
      <w:pPr>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spacing w:beforeAutospacing="0" w:afterAutospacing="0" w:line="560" w:lineRule="exact"/>
        <w:ind w:right="0"/>
        <w:jc w:val="left"/>
        <w:textAlignment w:val="baseline"/>
        <w:rPr>
          <w:rFonts w:hint="eastAsia" w:ascii="仿宋_GB2312" w:hAnsi="仿宋_GB2312" w:eastAsia="仿宋_GB2312" w:cs="仿宋_GB2312"/>
          <w:caps w:val="0"/>
          <w:color w:val="auto"/>
          <w:spacing w:val="0"/>
          <w:kern w:val="0"/>
          <w:sz w:val="32"/>
          <w:szCs w:val="32"/>
          <w:shd w:val="clear" w:color="auto" w:fill="FFFFFF"/>
          <w:vertAlign w:val="baseline"/>
          <w:lang w:val="en-US" w:eastAsia="zh-CN" w:bidi="ar"/>
        </w:rPr>
      </w:pPr>
    </w:p>
    <w:p>
      <w:pPr>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val="0"/>
        <w:snapToGrid/>
        <w:spacing w:beforeAutospacing="0" w:afterAutospacing="0" w:line="560" w:lineRule="exact"/>
        <w:ind w:right="0"/>
        <w:jc w:val="left"/>
        <w:textAlignment w:val="baseline"/>
        <w:rPr>
          <w:rFonts w:hint="eastAsia" w:ascii="仿宋_GB2312" w:hAnsi="仿宋_GB2312" w:eastAsia="仿宋_GB2312" w:cs="仿宋_GB2312"/>
          <w:caps w:val="0"/>
          <w:color w:val="auto"/>
          <w:spacing w:val="0"/>
          <w:kern w:val="0"/>
          <w:sz w:val="32"/>
          <w:szCs w:val="32"/>
          <w:shd w:val="clear" w:color="auto" w:fill="FFFFFF"/>
          <w:vertAlign w:val="baseline"/>
          <w:lang w:val="en-US" w:eastAsia="zh-CN" w:bidi="ar"/>
        </w:rPr>
      </w:pPr>
    </w:p>
    <w:p>
      <w:pPr>
        <w:keepNext w:val="0"/>
        <w:keepLines w:val="0"/>
        <w:pageBreakBefore w:val="0"/>
        <w:widowControl w:val="0"/>
        <w:kinsoku/>
        <w:overflowPunct/>
        <w:topLinePunct w:val="0"/>
        <w:autoSpaceDE/>
        <w:autoSpaceDN/>
        <w:bidi w:val="0"/>
        <w:adjustRightInd w:val="0"/>
        <w:snapToGrid/>
        <w:spacing w:line="560" w:lineRule="exact"/>
        <w:ind w:left="0" w:firstLine="4800" w:firstLineChars="1600"/>
        <w:jc w:val="both"/>
        <w:rPr>
          <w:rFonts w:hint="eastAsia" w:ascii="仿宋_GB2312" w:hAnsi="仿宋_GB2312" w:eastAsia="仿宋_GB2312" w:cs="仿宋_GB2312"/>
          <w:caps w:val="0"/>
          <w:color w:val="auto"/>
          <w:spacing w:val="0"/>
          <w:kern w:val="0"/>
          <w:sz w:val="30"/>
          <w:szCs w:val="30"/>
          <w:shd w:val="clear" w:color="auto" w:fill="FFFFFF"/>
          <w:vertAlign w:val="baseline"/>
          <w:lang w:val="en-US" w:eastAsia="zh-CN" w:bidi="ar"/>
        </w:rPr>
      </w:pPr>
    </w:p>
    <w:p>
      <w:pPr>
        <w:keepNext w:val="0"/>
        <w:keepLines w:val="0"/>
        <w:pageBreakBefore w:val="0"/>
        <w:widowControl w:val="0"/>
        <w:kinsoku/>
        <w:overflowPunct/>
        <w:topLinePunct w:val="0"/>
        <w:autoSpaceDE/>
        <w:autoSpaceDN/>
        <w:bidi w:val="0"/>
        <w:adjustRightInd w:val="0"/>
        <w:snapToGrid/>
        <w:spacing w:line="560" w:lineRule="exact"/>
        <w:ind w:left="0" w:firstLine="4800" w:firstLineChars="1600"/>
        <w:jc w:val="both"/>
        <w:rPr>
          <w:rFonts w:hint="eastAsia" w:ascii="仿宋_GB2312" w:hAnsi="仿宋_GB2312" w:eastAsia="仿宋_GB2312" w:cs="仿宋_GB2312"/>
          <w:caps w:val="0"/>
          <w:color w:val="auto"/>
          <w:spacing w:val="0"/>
          <w:kern w:val="0"/>
          <w:sz w:val="30"/>
          <w:szCs w:val="30"/>
          <w:shd w:val="clear" w:color="auto" w:fill="FFFFFF"/>
          <w:vertAlign w:val="baseline"/>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val="0"/>
        <w:snapToGrid/>
        <w:spacing w:beforeAutospacing="0" w:afterAutospacing="0" w:line="560" w:lineRule="exact"/>
        <w:ind w:left="0" w:right="0"/>
        <w:jc w:val="both"/>
        <w:textAlignment w:val="auto"/>
        <w:rPr>
          <w:rFonts w:hint="eastAsia" w:ascii="仿宋_GB2312" w:hAnsi="仿宋_GB2312" w:eastAsia="仿宋_GB2312" w:cs="仿宋_GB2312"/>
          <w:b/>
          <w:bCs/>
          <w:color w:val="auto"/>
          <w:sz w:val="36"/>
          <w:szCs w:val="36"/>
          <w:lang w:val="en-US" w:eastAsia="zh-CN"/>
        </w:rPr>
      </w:pPr>
    </w:p>
    <w:p>
      <w:pPr>
        <w:keepNext w:val="0"/>
        <w:keepLines w:val="0"/>
        <w:pageBreakBefore w:val="0"/>
        <w:widowControl/>
        <w:suppressLineNumbers w:val="0"/>
        <w:shd w:val="clear" w:color="auto" w:fill="FFFFFF"/>
        <w:kinsoku/>
        <w:wordWrap/>
        <w:overflowPunct/>
        <w:topLinePunct w:val="0"/>
        <w:autoSpaceDE/>
        <w:autoSpaceDN/>
        <w:bidi w:val="0"/>
        <w:adjustRightInd w:val="0"/>
        <w:snapToGrid/>
        <w:spacing w:beforeAutospacing="0" w:afterAutospacing="0" w:line="560" w:lineRule="exact"/>
        <w:ind w:left="0" w:right="0"/>
        <w:jc w:val="both"/>
        <w:textAlignment w:val="auto"/>
        <w:rPr>
          <w:rFonts w:hint="eastAsia" w:ascii="仿宋_GB2312" w:hAnsi="仿宋_GB2312" w:eastAsia="仿宋_GB2312" w:cs="仿宋_GB2312"/>
          <w:b/>
          <w:bCs/>
          <w:color w:val="auto"/>
          <w:sz w:val="36"/>
          <w:szCs w:val="36"/>
          <w:lang w:val="en-US" w:eastAsia="zh-CN"/>
        </w:rPr>
      </w:pPr>
    </w:p>
    <w:p>
      <w:pPr>
        <w:keepNext w:val="0"/>
        <w:keepLines w:val="0"/>
        <w:pageBreakBefore w:val="0"/>
        <w:widowControl/>
        <w:suppressLineNumbers w:val="0"/>
        <w:shd w:val="clear" w:color="auto" w:fill="FFFFFF"/>
        <w:kinsoku/>
        <w:wordWrap/>
        <w:overflowPunct/>
        <w:topLinePunct w:val="0"/>
        <w:autoSpaceDE/>
        <w:autoSpaceDN/>
        <w:bidi w:val="0"/>
        <w:adjustRightInd w:val="0"/>
        <w:snapToGrid/>
        <w:spacing w:beforeAutospacing="0" w:afterAutospacing="0" w:line="560" w:lineRule="exact"/>
        <w:ind w:left="0" w:right="0"/>
        <w:jc w:val="both"/>
        <w:textAlignment w:val="auto"/>
        <w:rPr>
          <w:rFonts w:hint="eastAsia" w:ascii="仿宋_GB2312" w:hAnsi="仿宋_GB2312" w:eastAsia="仿宋_GB2312" w:cs="仿宋_GB2312"/>
          <w:b/>
          <w:bCs/>
          <w:color w:val="auto"/>
          <w:sz w:val="36"/>
          <w:szCs w:val="36"/>
          <w:lang w:val="en-US" w:eastAsia="zh-CN"/>
        </w:rPr>
      </w:pPr>
    </w:p>
    <w:p>
      <w:pPr>
        <w:keepNext w:val="0"/>
        <w:keepLines w:val="0"/>
        <w:pageBreakBefore w:val="0"/>
        <w:widowControl/>
        <w:suppressLineNumbers w:val="0"/>
        <w:shd w:val="clear" w:color="auto" w:fill="FFFFFF"/>
        <w:kinsoku/>
        <w:wordWrap/>
        <w:overflowPunct/>
        <w:topLinePunct w:val="0"/>
        <w:autoSpaceDE/>
        <w:autoSpaceDN/>
        <w:bidi w:val="0"/>
        <w:adjustRightInd w:val="0"/>
        <w:snapToGrid/>
        <w:spacing w:beforeAutospacing="0" w:afterAutospacing="0" w:line="560" w:lineRule="exact"/>
        <w:ind w:left="0" w:right="0"/>
        <w:jc w:val="both"/>
        <w:textAlignment w:val="auto"/>
        <w:rPr>
          <w:rFonts w:hint="eastAsia" w:ascii="仿宋_GB2312" w:hAnsi="仿宋_GB2312" w:eastAsia="仿宋_GB2312" w:cs="仿宋_GB2312"/>
          <w:b/>
          <w:bCs/>
          <w:color w:val="auto"/>
          <w:sz w:val="36"/>
          <w:szCs w:val="36"/>
          <w:lang w:val="en-US" w:eastAsia="zh-CN"/>
        </w:rPr>
      </w:pPr>
    </w:p>
    <w:p>
      <w:pPr>
        <w:keepNext w:val="0"/>
        <w:keepLines w:val="0"/>
        <w:pageBreakBefore w:val="0"/>
        <w:widowControl/>
        <w:suppressLineNumbers w:val="0"/>
        <w:shd w:val="clear" w:color="auto" w:fill="FFFFFF"/>
        <w:kinsoku/>
        <w:wordWrap/>
        <w:overflowPunct/>
        <w:topLinePunct w:val="0"/>
        <w:autoSpaceDE/>
        <w:autoSpaceDN/>
        <w:bidi w:val="0"/>
        <w:adjustRightInd w:val="0"/>
        <w:snapToGrid/>
        <w:spacing w:beforeAutospacing="0" w:afterAutospacing="0" w:line="560" w:lineRule="exact"/>
        <w:ind w:left="0" w:right="0"/>
        <w:jc w:val="both"/>
        <w:textAlignment w:val="auto"/>
        <w:rPr>
          <w:rFonts w:hint="eastAsia" w:ascii="仿宋_GB2312" w:hAnsi="仿宋_GB2312" w:eastAsia="仿宋_GB2312" w:cs="仿宋_GB2312"/>
          <w:b/>
          <w:bCs/>
          <w:color w:val="auto"/>
          <w:sz w:val="36"/>
          <w:szCs w:val="36"/>
          <w:lang w:val="en-US" w:eastAsia="zh-CN"/>
        </w:rPr>
      </w:pPr>
    </w:p>
    <w:p>
      <w:pPr>
        <w:keepNext w:val="0"/>
        <w:keepLines w:val="0"/>
        <w:pageBreakBefore w:val="0"/>
        <w:widowControl/>
        <w:suppressLineNumbers w:val="0"/>
        <w:shd w:val="clear" w:color="auto" w:fill="FFFFFF"/>
        <w:kinsoku/>
        <w:wordWrap/>
        <w:overflowPunct/>
        <w:topLinePunct w:val="0"/>
        <w:autoSpaceDE/>
        <w:autoSpaceDN/>
        <w:bidi w:val="0"/>
        <w:adjustRightInd w:val="0"/>
        <w:snapToGrid/>
        <w:spacing w:beforeAutospacing="0" w:afterAutospacing="0" w:line="560" w:lineRule="exact"/>
        <w:ind w:left="0" w:right="0"/>
        <w:jc w:val="both"/>
        <w:textAlignment w:val="auto"/>
        <w:rPr>
          <w:rFonts w:hint="eastAsia" w:ascii="仿宋_GB2312" w:hAnsi="仿宋_GB2312" w:eastAsia="仿宋_GB2312" w:cs="仿宋_GB2312"/>
          <w:b/>
          <w:bCs/>
          <w:color w:val="auto"/>
          <w:sz w:val="36"/>
          <w:szCs w:val="36"/>
          <w:lang w:val="en-US" w:eastAsia="zh-CN"/>
        </w:rPr>
      </w:pPr>
    </w:p>
    <w:p>
      <w:pPr>
        <w:keepNext w:val="0"/>
        <w:keepLines w:val="0"/>
        <w:pageBreakBefore w:val="0"/>
        <w:widowControl/>
        <w:suppressLineNumbers w:val="0"/>
        <w:shd w:val="clear" w:color="auto" w:fill="FFFFFF"/>
        <w:kinsoku/>
        <w:wordWrap/>
        <w:overflowPunct/>
        <w:topLinePunct w:val="0"/>
        <w:autoSpaceDE/>
        <w:autoSpaceDN/>
        <w:bidi w:val="0"/>
        <w:adjustRightInd w:val="0"/>
        <w:snapToGrid/>
        <w:spacing w:beforeAutospacing="0" w:afterAutospacing="0" w:line="560" w:lineRule="exact"/>
        <w:ind w:left="0" w:right="0"/>
        <w:jc w:val="both"/>
        <w:textAlignment w:val="auto"/>
        <w:rPr>
          <w:rFonts w:hint="eastAsia" w:ascii="仿宋_GB2312" w:hAnsi="仿宋_GB2312" w:eastAsia="仿宋_GB2312" w:cs="仿宋_GB2312"/>
          <w:b/>
          <w:bCs/>
          <w:color w:val="auto"/>
          <w:sz w:val="36"/>
          <w:szCs w:val="36"/>
          <w:lang w:val="en-US" w:eastAsia="zh-CN"/>
        </w:rPr>
      </w:pPr>
    </w:p>
    <w:p>
      <w:pPr>
        <w:keepNext w:val="0"/>
        <w:keepLines w:val="0"/>
        <w:pageBreakBefore w:val="0"/>
        <w:widowControl/>
        <w:suppressLineNumbers w:val="0"/>
        <w:shd w:val="clear" w:color="auto" w:fill="FFFFFF"/>
        <w:kinsoku/>
        <w:wordWrap/>
        <w:overflowPunct/>
        <w:topLinePunct w:val="0"/>
        <w:autoSpaceDE/>
        <w:autoSpaceDN/>
        <w:bidi w:val="0"/>
        <w:adjustRightInd w:val="0"/>
        <w:snapToGrid/>
        <w:spacing w:beforeAutospacing="0" w:afterAutospacing="0" w:line="560" w:lineRule="exact"/>
        <w:ind w:left="0" w:right="0"/>
        <w:jc w:val="both"/>
        <w:textAlignment w:val="auto"/>
        <w:rPr>
          <w:rFonts w:hint="eastAsia" w:ascii="仿宋_GB2312" w:hAnsi="仿宋_GB2312" w:eastAsia="仿宋_GB2312" w:cs="仿宋_GB2312"/>
          <w:b/>
          <w:bCs/>
          <w:color w:val="auto"/>
          <w:sz w:val="36"/>
          <w:szCs w:val="36"/>
          <w:lang w:val="en-US" w:eastAsia="zh-CN"/>
        </w:rPr>
      </w:pPr>
    </w:p>
    <w:p>
      <w:pPr>
        <w:keepNext w:val="0"/>
        <w:keepLines w:val="0"/>
        <w:pageBreakBefore w:val="0"/>
        <w:widowControl/>
        <w:suppressLineNumbers w:val="0"/>
        <w:shd w:val="clear" w:color="auto" w:fill="FFFFFF"/>
        <w:kinsoku/>
        <w:wordWrap/>
        <w:overflowPunct/>
        <w:topLinePunct w:val="0"/>
        <w:autoSpaceDE/>
        <w:autoSpaceDN/>
        <w:bidi w:val="0"/>
        <w:adjustRightInd w:val="0"/>
        <w:snapToGrid/>
        <w:spacing w:beforeAutospacing="0" w:afterAutospacing="0" w:line="560" w:lineRule="exact"/>
        <w:ind w:left="0" w:right="0"/>
        <w:jc w:val="both"/>
        <w:textAlignment w:val="auto"/>
        <w:rPr>
          <w:rFonts w:hint="eastAsia" w:ascii="仿宋_GB2312" w:hAnsi="仿宋_GB2312" w:eastAsia="仿宋_GB2312" w:cs="仿宋_GB2312"/>
          <w:b/>
          <w:bCs/>
          <w:color w:val="auto"/>
          <w:sz w:val="36"/>
          <w:szCs w:val="36"/>
          <w:lang w:val="en-US" w:eastAsia="zh-CN"/>
        </w:rPr>
      </w:pPr>
    </w:p>
    <w:p>
      <w:pPr>
        <w:keepNext w:val="0"/>
        <w:keepLines w:val="0"/>
        <w:pageBreakBefore w:val="0"/>
        <w:widowControl/>
        <w:suppressLineNumbers w:val="0"/>
        <w:shd w:val="clear" w:color="auto" w:fill="FFFFFF"/>
        <w:kinsoku/>
        <w:wordWrap/>
        <w:overflowPunct/>
        <w:topLinePunct w:val="0"/>
        <w:autoSpaceDE/>
        <w:autoSpaceDN/>
        <w:bidi w:val="0"/>
        <w:adjustRightInd w:val="0"/>
        <w:snapToGrid/>
        <w:spacing w:beforeAutospacing="0" w:afterAutospacing="0" w:line="560" w:lineRule="exact"/>
        <w:ind w:left="0" w:right="0"/>
        <w:jc w:val="both"/>
        <w:textAlignment w:val="auto"/>
        <w:rPr>
          <w:rFonts w:hint="eastAsia" w:ascii="仿宋_GB2312" w:hAnsi="仿宋_GB2312" w:eastAsia="仿宋_GB2312" w:cs="仿宋_GB2312"/>
          <w:b/>
          <w:bCs/>
          <w:color w:val="auto"/>
          <w:sz w:val="36"/>
          <w:szCs w:val="36"/>
          <w:lang w:val="en-US" w:eastAsia="zh-CN"/>
        </w:rPr>
      </w:pPr>
    </w:p>
    <w:p>
      <w:pPr>
        <w:keepNext w:val="0"/>
        <w:keepLines w:val="0"/>
        <w:pageBreakBefore w:val="0"/>
        <w:widowControl/>
        <w:suppressLineNumbers w:val="0"/>
        <w:shd w:val="clear" w:color="auto" w:fill="FFFFFF"/>
        <w:kinsoku/>
        <w:wordWrap/>
        <w:overflowPunct/>
        <w:topLinePunct w:val="0"/>
        <w:autoSpaceDE/>
        <w:autoSpaceDN/>
        <w:bidi w:val="0"/>
        <w:adjustRightInd w:val="0"/>
        <w:snapToGrid/>
        <w:spacing w:beforeAutospacing="0" w:afterAutospacing="0" w:line="560" w:lineRule="exact"/>
        <w:ind w:left="0" w:right="0"/>
        <w:jc w:val="both"/>
        <w:textAlignment w:val="auto"/>
        <w:rPr>
          <w:rFonts w:hint="eastAsia" w:ascii="仿宋_GB2312" w:hAnsi="仿宋_GB2312" w:eastAsia="仿宋_GB2312" w:cs="仿宋_GB2312"/>
          <w:b/>
          <w:bCs/>
          <w:color w:val="auto"/>
          <w:sz w:val="36"/>
          <w:szCs w:val="36"/>
          <w:lang w:val="en-US" w:eastAsia="zh-CN"/>
        </w:rPr>
      </w:pPr>
    </w:p>
    <w:p>
      <w:pPr>
        <w:keepNext w:val="0"/>
        <w:keepLines w:val="0"/>
        <w:pageBreakBefore w:val="0"/>
        <w:widowControl/>
        <w:suppressLineNumbers w:val="0"/>
        <w:shd w:val="clear" w:color="auto" w:fill="FFFFFF"/>
        <w:kinsoku/>
        <w:wordWrap/>
        <w:overflowPunct/>
        <w:topLinePunct w:val="0"/>
        <w:autoSpaceDE/>
        <w:autoSpaceDN/>
        <w:bidi w:val="0"/>
        <w:adjustRightInd w:val="0"/>
        <w:snapToGrid/>
        <w:spacing w:beforeAutospacing="0" w:afterAutospacing="0" w:line="560" w:lineRule="exact"/>
        <w:ind w:left="0" w:right="0"/>
        <w:jc w:val="both"/>
        <w:textAlignment w:val="auto"/>
        <w:rPr>
          <w:rFonts w:hint="eastAsia" w:ascii="仿宋_GB2312" w:hAnsi="仿宋_GB2312" w:eastAsia="仿宋_GB2312" w:cs="仿宋_GB2312"/>
          <w:b/>
          <w:bCs/>
          <w:color w:val="auto"/>
          <w:sz w:val="36"/>
          <w:szCs w:val="36"/>
          <w:lang w:val="en-US" w:eastAsia="zh-CN"/>
        </w:rPr>
      </w:pPr>
    </w:p>
    <w:p>
      <w:pPr>
        <w:keepNext w:val="0"/>
        <w:keepLines w:val="0"/>
        <w:pageBreakBefore w:val="0"/>
        <w:widowControl/>
        <w:suppressLineNumbers w:val="0"/>
        <w:shd w:val="clear" w:color="auto" w:fill="FFFFFF"/>
        <w:kinsoku/>
        <w:wordWrap/>
        <w:overflowPunct/>
        <w:topLinePunct w:val="0"/>
        <w:autoSpaceDE/>
        <w:autoSpaceDN/>
        <w:bidi w:val="0"/>
        <w:adjustRightInd w:val="0"/>
        <w:snapToGrid/>
        <w:spacing w:beforeAutospacing="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sz w:val="44"/>
          <w:szCs w:val="44"/>
          <w:lang w:val="en-US"/>
        </w:rPr>
      </w:pPr>
      <w:r>
        <w:rPr>
          <w:rFonts w:hint="eastAsia" w:ascii="方正小标宋简体" w:hAnsi="方正小标宋简体" w:eastAsia="方正小标宋简体" w:cs="方正小标宋简体"/>
          <w:b w:val="0"/>
          <w:bCs w:val="0"/>
          <w:color w:val="auto"/>
          <w:sz w:val="44"/>
          <w:szCs w:val="44"/>
          <w:lang w:val="en-US" w:eastAsia="zh-CN"/>
        </w:rPr>
        <w:t>泥汊镇“散乱污”企业综合整治领导小组人员名单</w:t>
      </w:r>
    </w:p>
    <w:p>
      <w:pPr>
        <w:keepNext w:val="0"/>
        <w:keepLines w:val="0"/>
        <w:pageBreakBefore w:val="0"/>
        <w:widowControl/>
        <w:shd w:val="clear" w:color="auto" w:fill="FFFFFF"/>
        <w:kinsoku/>
        <w:overflowPunct/>
        <w:topLinePunct w:val="0"/>
        <w:autoSpaceDE w:val="0"/>
        <w:autoSpaceDN/>
        <w:bidi w:val="0"/>
        <w:adjustRightInd w:val="0"/>
        <w:snapToGrid/>
        <w:spacing w:line="560" w:lineRule="exact"/>
        <w:ind w:firstLine="723" w:firstLineChars="200"/>
        <w:jc w:val="left"/>
        <w:rPr>
          <w:rFonts w:hint="eastAsia" w:ascii="仿宋_GB2312" w:hAnsi="仿宋_GB2312" w:eastAsia="仿宋_GB2312" w:cs="仿宋_GB2312"/>
          <w:b/>
          <w:bCs/>
          <w:kern w:val="0"/>
          <w:sz w:val="36"/>
          <w:szCs w:val="36"/>
          <w:shd w:val="clear" w:color="auto" w:fill="FFFFFF"/>
        </w:rPr>
      </w:pPr>
    </w:p>
    <w:p>
      <w:pPr>
        <w:keepNext w:val="0"/>
        <w:keepLines w:val="0"/>
        <w:pageBreakBefore w:val="0"/>
        <w:widowControl/>
        <w:shd w:val="clear" w:color="auto" w:fill="FFFFFF"/>
        <w:kinsoku/>
        <w:overflowPunct/>
        <w:topLinePunct w:val="0"/>
        <w:autoSpaceDE w:val="0"/>
        <w:autoSpaceDN/>
        <w:bidi w:val="0"/>
        <w:adjustRightInd w:val="0"/>
        <w:snapToGrid/>
        <w:spacing w:line="56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为贯彻落实《</w:t>
      </w:r>
      <w:r>
        <w:rPr>
          <w:rFonts w:hint="eastAsia" w:ascii="仿宋_GB2312" w:hAnsi="仿宋_GB2312" w:eastAsia="仿宋_GB2312" w:cs="仿宋_GB2312"/>
          <w:kern w:val="0"/>
          <w:sz w:val="32"/>
          <w:szCs w:val="32"/>
          <w:shd w:val="clear" w:color="auto" w:fill="FFFFFF"/>
          <w:lang w:eastAsia="zh-CN"/>
        </w:rPr>
        <w:t>省人民政府关于印发</w:t>
      </w:r>
      <w:r>
        <w:rPr>
          <w:rFonts w:hint="eastAsia" w:ascii="仿宋_GB2312" w:hAnsi="仿宋_GB2312" w:eastAsia="仿宋_GB2312" w:cs="仿宋_GB2312"/>
          <w:kern w:val="0"/>
          <w:sz w:val="32"/>
          <w:szCs w:val="32"/>
          <w:shd w:val="clear" w:color="auto" w:fill="FFFFFF"/>
          <w:lang w:val="en-US" w:eastAsia="zh-CN"/>
        </w:rPr>
        <w:t>安徽</w:t>
      </w:r>
      <w:r>
        <w:rPr>
          <w:rFonts w:hint="eastAsia" w:ascii="仿宋_GB2312" w:hAnsi="仿宋_GB2312" w:eastAsia="仿宋_GB2312" w:cs="仿宋_GB2312"/>
          <w:kern w:val="0"/>
          <w:sz w:val="32"/>
          <w:szCs w:val="32"/>
          <w:shd w:val="clear" w:color="auto" w:fill="FFFFFF"/>
          <w:lang w:eastAsia="zh-CN"/>
        </w:rPr>
        <w:t>省</w:t>
      </w:r>
      <w:r>
        <w:rPr>
          <w:rFonts w:hint="eastAsia" w:ascii="仿宋_GB2312" w:hAnsi="仿宋_GB2312" w:eastAsia="仿宋_GB2312" w:cs="仿宋_GB2312"/>
          <w:kern w:val="0"/>
          <w:sz w:val="32"/>
          <w:szCs w:val="32"/>
          <w:shd w:val="clear" w:color="auto" w:fill="FFFFFF"/>
        </w:rPr>
        <w:t>打赢蓝天保卫战三年行动计划</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lang w:val="en-US" w:eastAsia="zh-CN"/>
        </w:rPr>
        <w:t>2018-2020</w:t>
      </w:r>
      <w:r>
        <w:rPr>
          <w:rFonts w:hint="eastAsia" w:ascii="仿宋_GB2312" w:hAnsi="仿宋_GB2312" w:eastAsia="仿宋_GB2312" w:cs="仿宋_GB2312"/>
          <w:kern w:val="0"/>
          <w:sz w:val="32"/>
          <w:szCs w:val="32"/>
          <w:shd w:val="clear" w:color="auto" w:fill="FFFFFF"/>
          <w:lang w:eastAsia="zh-CN"/>
        </w:rPr>
        <w:t>）的通知</w:t>
      </w: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lang w:val="en-US" w:eastAsia="zh-CN"/>
        </w:rPr>
        <w:t>皖</w:t>
      </w:r>
      <w:r>
        <w:rPr>
          <w:rFonts w:hint="eastAsia" w:ascii="仿宋_GB2312" w:hAnsi="仿宋_GB2312" w:eastAsia="仿宋_GB2312" w:cs="仿宋_GB2312"/>
          <w:kern w:val="0"/>
          <w:sz w:val="32"/>
          <w:szCs w:val="32"/>
          <w:shd w:val="clear" w:color="auto" w:fill="FFFFFF"/>
          <w:lang w:eastAsia="zh-CN"/>
        </w:rPr>
        <w:t>政</w:t>
      </w:r>
      <w:r>
        <w:rPr>
          <w:rFonts w:hint="eastAsia" w:ascii="仿宋_GB2312" w:hAnsi="仿宋_GB2312" w:eastAsia="仿宋_GB2312" w:cs="仿宋_GB2312"/>
          <w:kern w:val="0"/>
          <w:sz w:val="32"/>
          <w:szCs w:val="32"/>
          <w:shd w:val="clear" w:color="auto" w:fill="FFFFFF"/>
        </w:rPr>
        <w:t>发〔〕号）</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rPr>
        <w:t>根据《</w:t>
      </w:r>
      <w:r>
        <w:rPr>
          <w:rFonts w:hint="eastAsia" w:ascii="仿宋_GB2312" w:hAnsi="仿宋_GB2312" w:eastAsia="仿宋_GB2312" w:cs="仿宋_GB2312"/>
          <w:kern w:val="0"/>
          <w:sz w:val="32"/>
          <w:szCs w:val="32"/>
          <w:shd w:val="clear" w:color="auto" w:fill="FFFFFF"/>
          <w:lang w:val="en-US" w:eastAsia="zh-CN"/>
        </w:rPr>
        <w:t>无为县</w:t>
      </w:r>
      <w:r>
        <w:rPr>
          <w:rFonts w:hint="eastAsia" w:ascii="仿宋_GB2312" w:hAnsi="仿宋_GB2312" w:eastAsia="仿宋_GB2312" w:cs="仿宋_GB2312"/>
          <w:kern w:val="0"/>
          <w:sz w:val="32"/>
          <w:szCs w:val="32"/>
          <w:shd w:val="clear" w:color="auto" w:fill="FFFFFF"/>
        </w:rPr>
        <w:t>“散乱污”企业综合整治工作方案》的通知要求，经研究，决定成立</w:t>
      </w:r>
      <w:r>
        <w:rPr>
          <w:rFonts w:hint="eastAsia" w:ascii="仿宋_GB2312" w:hAnsi="仿宋_GB2312" w:eastAsia="仿宋_GB2312" w:cs="仿宋_GB2312"/>
          <w:kern w:val="0"/>
          <w:sz w:val="32"/>
          <w:szCs w:val="32"/>
          <w:shd w:val="clear" w:color="auto" w:fill="FFFFFF"/>
          <w:lang w:val="en-US" w:eastAsia="zh-CN"/>
        </w:rPr>
        <w:t>泥汊</w:t>
      </w:r>
      <w:r>
        <w:rPr>
          <w:rFonts w:hint="eastAsia" w:ascii="仿宋_GB2312" w:hAnsi="仿宋_GB2312" w:eastAsia="仿宋_GB2312" w:cs="仿宋_GB2312"/>
          <w:kern w:val="0"/>
          <w:sz w:val="32"/>
          <w:szCs w:val="32"/>
          <w:shd w:val="clear" w:color="auto" w:fill="FFFFFF"/>
          <w:lang w:eastAsia="zh-CN"/>
        </w:rPr>
        <w:t>镇</w:t>
      </w:r>
      <w:r>
        <w:rPr>
          <w:rFonts w:hint="eastAsia" w:ascii="仿宋_GB2312" w:hAnsi="仿宋_GB2312" w:eastAsia="仿宋_GB2312" w:cs="仿宋_GB2312"/>
          <w:kern w:val="0"/>
          <w:sz w:val="32"/>
          <w:szCs w:val="32"/>
          <w:shd w:val="clear" w:color="auto" w:fill="FFFFFF"/>
        </w:rPr>
        <w:t>“散乱污”企业综合整治领导小组，全面负责组织领导，协调推进全</w:t>
      </w:r>
      <w:r>
        <w:rPr>
          <w:rFonts w:hint="eastAsia" w:ascii="仿宋_GB2312" w:hAnsi="仿宋_GB2312" w:eastAsia="仿宋_GB2312" w:cs="仿宋_GB2312"/>
          <w:kern w:val="0"/>
          <w:sz w:val="32"/>
          <w:szCs w:val="32"/>
          <w:shd w:val="clear" w:color="auto" w:fill="FFFFFF"/>
          <w:lang w:val="en-US" w:eastAsia="zh-CN"/>
        </w:rPr>
        <w:t>镇</w:t>
      </w:r>
      <w:r>
        <w:rPr>
          <w:rFonts w:hint="eastAsia" w:ascii="仿宋_GB2312" w:hAnsi="仿宋_GB2312" w:eastAsia="仿宋_GB2312" w:cs="仿宋_GB2312"/>
          <w:kern w:val="0"/>
          <w:sz w:val="32"/>
          <w:szCs w:val="32"/>
          <w:shd w:val="clear" w:color="auto" w:fill="FFFFFF"/>
        </w:rPr>
        <w:t>开展“散乱污”企业综合整治工作</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lang w:val="en-US" w:eastAsia="zh-CN"/>
        </w:rPr>
        <w:t>领导小组</w:t>
      </w:r>
      <w:r>
        <w:rPr>
          <w:rFonts w:hint="eastAsia" w:ascii="仿宋_GB2312" w:hAnsi="仿宋_GB2312" w:eastAsia="仿宋_GB2312" w:cs="仿宋_GB2312"/>
          <w:kern w:val="0"/>
          <w:sz w:val="32"/>
          <w:szCs w:val="32"/>
          <w:shd w:val="clear" w:color="auto" w:fill="FFFFFF"/>
        </w:rPr>
        <w:t>人员如下。</w:t>
      </w:r>
    </w:p>
    <w:p>
      <w:pPr>
        <w:keepNext w:val="0"/>
        <w:keepLines w:val="0"/>
        <w:pageBreakBefore w:val="0"/>
        <w:kinsoku/>
        <w:overflowPunct/>
        <w:topLinePunct w:val="0"/>
        <w:autoSpaceDN/>
        <w:bidi w:val="0"/>
        <w:snapToGri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组  长：</w:t>
      </w:r>
      <w:r>
        <w:rPr>
          <w:rFonts w:hint="eastAsia" w:ascii="仿宋_GB2312" w:eastAsia="仿宋_GB2312"/>
          <w:sz w:val="32"/>
          <w:szCs w:val="32"/>
          <w:lang w:val="en-US" w:eastAsia="zh-CN"/>
        </w:rPr>
        <w:t>范志庆</w:t>
      </w:r>
      <w:r>
        <w:rPr>
          <w:rFonts w:hint="eastAsia" w:ascii="仿宋_GB2312" w:eastAsia="仿宋_GB2312"/>
          <w:sz w:val="32"/>
          <w:szCs w:val="32"/>
        </w:rPr>
        <w:t xml:space="preserve">    党委副书记、镇长</w:t>
      </w:r>
    </w:p>
    <w:p>
      <w:pPr>
        <w:keepNext w:val="0"/>
        <w:keepLines w:val="0"/>
        <w:pageBreakBefore w:val="0"/>
        <w:kinsoku/>
        <w:overflowPunct/>
        <w:topLinePunct w:val="0"/>
        <w:autoSpaceDN/>
        <w:bidi w:val="0"/>
        <w:snapToGri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副组长：</w:t>
      </w:r>
      <w:r>
        <w:rPr>
          <w:rFonts w:hint="eastAsia" w:ascii="仿宋_GB2312" w:eastAsia="仿宋_GB2312"/>
          <w:sz w:val="32"/>
          <w:szCs w:val="32"/>
          <w:lang w:val="en-US" w:eastAsia="zh-CN"/>
        </w:rPr>
        <w:t>陶辉球</w:t>
      </w:r>
      <w:r>
        <w:rPr>
          <w:rFonts w:hint="eastAsia" w:ascii="仿宋_GB2312" w:eastAsia="仿宋_GB2312"/>
          <w:sz w:val="32"/>
          <w:szCs w:val="32"/>
        </w:rPr>
        <w:t xml:space="preserve">    党委委员、副镇长</w:t>
      </w:r>
    </w:p>
    <w:p>
      <w:pPr>
        <w:keepNext w:val="0"/>
        <w:keepLines w:val="0"/>
        <w:pageBreakBefore w:val="0"/>
        <w:kinsoku/>
        <w:overflowPunct/>
        <w:topLinePunct w:val="0"/>
        <w:autoSpaceDN/>
        <w:bidi w:val="0"/>
        <w:snapToGri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成  员：</w:t>
      </w:r>
      <w:r>
        <w:rPr>
          <w:rFonts w:hint="eastAsia" w:ascii="仿宋_GB2312" w:eastAsia="仿宋_GB2312"/>
          <w:sz w:val="32"/>
          <w:szCs w:val="32"/>
          <w:lang w:val="en-US" w:eastAsia="zh-CN"/>
        </w:rPr>
        <w:t>蒋  志</w:t>
      </w:r>
      <w:r>
        <w:rPr>
          <w:rFonts w:hint="eastAsia" w:ascii="仿宋_GB2312" w:eastAsia="仿宋_GB2312"/>
          <w:sz w:val="32"/>
          <w:szCs w:val="32"/>
        </w:rPr>
        <w:t xml:space="preserve">    </w:t>
      </w:r>
      <w:r>
        <w:rPr>
          <w:rFonts w:hint="eastAsia" w:ascii="仿宋_GB2312" w:eastAsia="仿宋_GB2312"/>
          <w:sz w:val="32"/>
          <w:szCs w:val="32"/>
          <w:lang w:val="en-US" w:eastAsia="zh-CN"/>
        </w:rPr>
        <w:t>挂职党委委员、副镇长、</w:t>
      </w:r>
      <w:r>
        <w:rPr>
          <w:rFonts w:hint="eastAsia" w:ascii="仿宋_GB2312" w:eastAsia="仿宋_GB2312"/>
          <w:sz w:val="32"/>
          <w:szCs w:val="32"/>
        </w:rPr>
        <w:t>派出所所长</w:t>
      </w:r>
    </w:p>
    <w:p>
      <w:pPr>
        <w:keepNext w:val="0"/>
        <w:keepLines w:val="0"/>
        <w:pageBreakBefore w:val="0"/>
        <w:kinsoku/>
        <w:overflowPunct/>
        <w:topLinePunct w:val="0"/>
        <w:autoSpaceDN/>
        <w:bidi w:val="0"/>
        <w:snapToGrid/>
        <w:spacing w:line="560" w:lineRule="exact"/>
        <w:ind w:firstLine="1920" w:firstLineChars="600"/>
        <w:rPr>
          <w:rFonts w:hint="default" w:ascii="仿宋_GB2312" w:eastAsia="仿宋_GB2312"/>
          <w:sz w:val="32"/>
          <w:szCs w:val="32"/>
          <w:lang w:val="en-US" w:eastAsia="zh-CN"/>
        </w:rPr>
      </w:pPr>
      <w:r>
        <w:rPr>
          <w:rFonts w:hint="eastAsia" w:ascii="仿宋_GB2312" w:eastAsia="仿宋_GB2312"/>
          <w:sz w:val="32"/>
          <w:szCs w:val="32"/>
          <w:lang w:val="en-US" w:eastAsia="zh-CN"/>
        </w:rPr>
        <w:t>陈宇光</w:t>
      </w:r>
      <w:r>
        <w:rPr>
          <w:rFonts w:hint="eastAsia" w:ascii="仿宋_GB2312" w:eastAsia="仿宋_GB2312"/>
          <w:sz w:val="32"/>
          <w:szCs w:val="32"/>
        </w:rPr>
        <w:t xml:space="preserve">    </w:t>
      </w:r>
      <w:r>
        <w:rPr>
          <w:rFonts w:hint="eastAsia" w:ascii="仿宋_GB2312" w:eastAsia="仿宋_GB2312"/>
          <w:sz w:val="32"/>
          <w:szCs w:val="32"/>
          <w:lang w:val="en-US" w:eastAsia="zh-CN"/>
        </w:rPr>
        <w:t>经济发展办主任</w:t>
      </w:r>
    </w:p>
    <w:p>
      <w:pPr>
        <w:keepNext w:val="0"/>
        <w:keepLines w:val="0"/>
        <w:pageBreakBefore w:val="0"/>
        <w:kinsoku/>
        <w:overflowPunct/>
        <w:topLinePunct w:val="0"/>
        <w:autoSpaceDN/>
        <w:bidi w:val="0"/>
        <w:snapToGrid/>
        <w:spacing w:line="560" w:lineRule="exact"/>
        <w:ind w:firstLine="1920" w:firstLineChars="600"/>
        <w:rPr>
          <w:rFonts w:hint="default" w:ascii="仿宋_GB2312" w:eastAsia="仿宋_GB2312"/>
          <w:sz w:val="32"/>
          <w:szCs w:val="32"/>
          <w:lang w:val="en-US" w:eastAsia="zh-CN"/>
        </w:rPr>
      </w:pPr>
      <w:r>
        <w:rPr>
          <w:rFonts w:hint="eastAsia" w:ascii="仿宋_GB2312" w:eastAsia="仿宋_GB2312"/>
          <w:sz w:val="32"/>
          <w:szCs w:val="32"/>
          <w:lang w:val="en-US" w:eastAsia="zh-CN"/>
        </w:rPr>
        <w:t>季学根</w:t>
      </w:r>
      <w:r>
        <w:rPr>
          <w:rFonts w:hint="eastAsia" w:ascii="仿宋_GB2312" w:eastAsia="仿宋_GB2312"/>
          <w:sz w:val="32"/>
          <w:szCs w:val="32"/>
        </w:rPr>
        <w:t xml:space="preserve">    </w:t>
      </w:r>
      <w:r>
        <w:rPr>
          <w:rFonts w:hint="eastAsia" w:ascii="仿宋_GB2312" w:eastAsia="仿宋_GB2312"/>
          <w:sz w:val="32"/>
          <w:szCs w:val="32"/>
          <w:lang w:val="en-US" w:eastAsia="zh-CN"/>
        </w:rPr>
        <w:t>安监环保站站长</w:t>
      </w:r>
    </w:p>
    <w:p>
      <w:pPr>
        <w:keepNext w:val="0"/>
        <w:keepLines w:val="0"/>
        <w:pageBreakBefore w:val="0"/>
        <w:kinsoku/>
        <w:overflowPunct/>
        <w:topLinePunct w:val="0"/>
        <w:autoSpaceDN/>
        <w:bidi w:val="0"/>
        <w:snapToGrid/>
        <w:spacing w:line="560" w:lineRule="exact"/>
        <w:ind w:firstLine="1920" w:firstLineChars="600"/>
        <w:rPr>
          <w:rFonts w:hint="eastAsia" w:ascii="仿宋_GB2312" w:eastAsia="仿宋_GB2312"/>
          <w:sz w:val="32"/>
          <w:szCs w:val="32"/>
        </w:rPr>
      </w:pPr>
      <w:r>
        <w:rPr>
          <w:rFonts w:hint="eastAsia" w:ascii="仿宋_GB2312" w:eastAsia="仿宋_GB2312"/>
          <w:sz w:val="32"/>
          <w:szCs w:val="32"/>
          <w:lang w:val="en-US" w:eastAsia="zh-CN"/>
        </w:rPr>
        <w:t>徐  祥</w:t>
      </w:r>
      <w:r>
        <w:rPr>
          <w:rFonts w:hint="eastAsia" w:ascii="仿宋_GB2312" w:eastAsia="仿宋_GB2312"/>
          <w:sz w:val="32"/>
          <w:szCs w:val="32"/>
        </w:rPr>
        <w:t xml:space="preserve">    </w:t>
      </w:r>
      <w:r>
        <w:rPr>
          <w:rFonts w:hint="eastAsia" w:ascii="仿宋_GB2312" w:eastAsia="仿宋_GB2312"/>
          <w:sz w:val="32"/>
          <w:szCs w:val="32"/>
          <w:lang w:eastAsia="zh-CN"/>
        </w:rPr>
        <w:t>国土资源所</w:t>
      </w:r>
      <w:r>
        <w:rPr>
          <w:rFonts w:hint="eastAsia" w:ascii="仿宋_GB2312" w:eastAsia="仿宋_GB2312"/>
          <w:sz w:val="32"/>
          <w:szCs w:val="32"/>
        </w:rPr>
        <w:t>所长</w:t>
      </w:r>
    </w:p>
    <w:p>
      <w:pPr>
        <w:keepNext w:val="0"/>
        <w:keepLines w:val="0"/>
        <w:pageBreakBefore w:val="0"/>
        <w:kinsoku/>
        <w:overflowPunct/>
        <w:topLinePunct w:val="0"/>
        <w:autoSpaceDN/>
        <w:bidi w:val="0"/>
        <w:snapToGrid/>
        <w:spacing w:line="560" w:lineRule="exact"/>
        <w:ind w:firstLine="1920" w:firstLineChars="600"/>
        <w:rPr>
          <w:rFonts w:hint="default" w:ascii="仿宋_GB2312" w:eastAsia="仿宋_GB2312"/>
          <w:sz w:val="32"/>
          <w:szCs w:val="32"/>
          <w:lang w:val="en-US" w:eastAsia="zh-CN"/>
        </w:rPr>
      </w:pPr>
      <w:r>
        <w:rPr>
          <w:rFonts w:hint="eastAsia" w:ascii="仿宋_GB2312" w:eastAsia="仿宋_GB2312"/>
          <w:sz w:val="32"/>
          <w:szCs w:val="32"/>
          <w:lang w:val="en-US" w:eastAsia="zh-CN"/>
        </w:rPr>
        <w:t>李海东</w:t>
      </w:r>
      <w:r>
        <w:rPr>
          <w:rFonts w:hint="eastAsia" w:ascii="仿宋_GB2312" w:eastAsia="仿宋_GB2312"/>
          <w:sz w:val="32"/>
          <w:szCs w:val="32"/>
        </w:rPr>
        <w:t xml:space="preserve">    城管执法</w:t>
      </w:r>
      <w:r>
        <w:rPr>
          <w:rFonts w:hint="eastAsia" w:ascii="仿宋_GB2312" w:eastAsia="仿宋_GB2312"/>
          <w:sz w:val="32"/>
          <w:szCs w:val="32"/>
          <w:lang w:val="en-US" w:eastAsia="zh-CN"/>
        </w:rPr>
        <w:t>队队长</w:t>
      </w:r>
    </w:p>
    <w:p>
      <w:pPr>
        <w:keepNext w:val="0"/>
        <w:keepLines w:val="0"/>
        <w:pageBreakBefore w:val="0"/>
        <w:kinsoku/>
        <w:overflowPunct/>
        <w:topLinePunct w:val="0"/>
        <w:autoSpaceDN/>
        <w:bidi w:val="0"/>
        <w:snapToGrid/>
        <w:spacing w:line="560" w:lineRule="exact"/>
        <w:ind w:firstLine="1920" w:firstLineChars="600"/>
        <w:rPr>
          <w:rFonts w:hint="eastAsia" w:ascii="仿宋_GB2312" w:eastAsia="仿宋_GB2312"/>
          <w:sz w:val="32"/>
          <w:szCs w:val="32"/>
        </w:rPr>
      </w:pPr>
      <w:r>
        <w:rPr>
          <w:rFonts w:hint="eastAsia" w:ascii="仿宋_GB2312" w:eastAsia="仿宋_GB2312"/>
          <w:sz w:val="32"/>
          <w:szCs w:val="32"/>
          <w:lang w:val="en-US" w:eastAsia="zh-CN"/>
        </w:rPr>
        <w:t>李林平</w:t>
      </w:r>
      <w:r>
        <w:rPr>
          <w:rFonts w:hint="eastAsia" w:ascii="仿宋_GB2312" w:eastAsia="仿宋_GB2312"/>
          <w:sz w:val="32"/>
          <w:szCs w:val="32"/>
        </w:rPr>
        <w:t xml:space="preserve">    </w:t>
      </w:r>
      <w:r>
        <w:rPr>
          <w:rFonts w:hint="eastAsia" w:ascii="仿宋_GB2312" w:eastAsia="仿宋_GB2312"/>
          <w:sz w:val="32"/>
          <w:szCs w:val="32"/>
          <w:lang w:eastAsia="zh-CN"/>
        </w:rPr>
        <w:t>市场监督管理</w:t>
      </w:r>
      <w:r>
        <w:rPr>
          <w:rFonts w:hint="eastAsia" w:ascii="仿宋_GB2312" w:eastAsia="仿宋_GB2312"/>
          <w:sz w:val="32"/>
          <w:szCs w:val="32"/>
        </w:rPr>
        <w:t>所所长</w:t>
      </w:r>
    </w:p>
    <w:p>
      <w:pPr>
        <w:keepNext w:val="0"/>
        <w:keepLines w:val="0"/>
        <w:pageBreakBefore w:val="0"/>
        <w:kinsoku/>
        <w:overflowPunct/>
        <w:topLinePunct w:val="0"/>
        <w:autoSpaceDN/>
        <w:bidi w:val="0"/>
        <w:snapToGrid/>
        <w:spacing w:line="560" w:lineRule="exact"/>
        <w:ind w:firstLine="1920" w:firstLineChars="600"/>
        <w:rPr>
          <w:rFonts w:hint="eastAsia" w:ascii="仿宋_GB2312" w:eastAsia="仿宋_GB2312"/>
          <w:sz w:val="32"/>
          <w:szCs w:val="32"/>
        </w:rPr>
      </w:pPr>
      <w:r>
        <w:rPr>
          <w:rFonts w:hint="eastAsia" w:ascii="仿宋_GB2312" w:eastAsia="仿宋_GB2312"/>
          <w:sz w:val="32"/>
          <w:szCs w:val="32"/>
          <w:lang w:val="en-US" w:eastAsia="zh-CN"/>
        </w:rPr>
        <w:t>林  春</w:t>
      </w:r>
      <w:r>
        <w:rPr>
          <w:rFonts w:hint="eastAsia" w:ascii="仿宋_GB2312" w:eastAsia="仿宋_GB2312"/>
          <w:sz w:val="32"/>
          <w:szCs w:val="32"/>
        </w:rPr>
        <w:t xml:space="preserve">    </w:t>
      </w:r>
      <w:r>
        <w:rPr>
          <w:rFonts w:hint="eastAsia" w:ascii="仿宋_GB2312" w:eastAsia="仿宋_GB2312"/>
          <w:sz w:val="32"/>
          <w:szCs w:val="32"/>
          <w:lang w:eastAsia="zh-CN"/>
        </w:rPr>
        <w:t>供电所所</w:t>
      </w:r>
      <w:r>
        <w:rPr>
          <w:rFonts w:hint="eastAsia" w:ascii="仿宋_GB2312" w:eastAsia="仿宋_GB2312"/>
          <w:sz w:val="32"/>
          <w:szCs w:val="32"/>
        </w:rPr>
        <w:t>长</w:t>
      </w:r>
    </w:p>
    <w:p>
      <w:pPr>
        <w:keepNext w:val="0"/>
        <w:keepLines w:val="0"/>
        <w:pageBreakBefore w:val="0"/>
        <w:kinsoku/>
        <w:overflowPunct/>
        <w:topLinePunct w:val="0"/>
        <w:autoSpaceDN/>
        <w:bidi w:val="0"/>
        <w:snapToGrid/>
        <w:spacing w:line="560" w:lineRule="exact"/>
        <w:ind w:firstLine="1920" w:firstLineChars="600"/>
        <w:rPr>
          <w:rFonts w:hint="default" w:ascii="仿宋_GB2312" w:eastAsia="仿宋_GB2312"/>
          <w:sz w:val="32"/>
          <w:szCs w:val="32"/>
          <w:lang w:val="en-US" w:eastAsia="zh-CN"/>
        </w:rPr>
      </w:pPr>
      <w:r>
        <w:rPr>
          <w:rFonts w:hint="eastAsia" w:ascii="仿宋_GB2312" w:eastAsia="仿宋_GB2312"/>
          <w:sz w:val="32"/>
          <w:szCs w:val="32"/>
          <w:lang w:val="en-US" w:eastAsia="zh-CN"/>
        </w:rPr>
        <w:t>奚德发    农服中心主任</w:t>
      </w:r>
    </w:p>
    <w:p>
      <w:pPr>
        <w:keepNext w:val="0"/>
        <w:keepLines w:val="0"/>
        <w:pageBreakBefore w:val="0"/>
        <w:widowControl/>
        <w:shd w:val="clear" w:color="auto" w:fill="FFFFFF"/>
        <w:kinsoku/>
        <w:overflowPunct/>
        <w:topLinePunct w:val="0"/>
        <w:autoSpaceDE w:val="0"/>
        <w:autoSpaceDN/>
        <w:bidi w:val="0"/>
        <w:adjustRightInd w:val="0"/>
        <w:snapToGrid/>
        <w:spacing w:line="560" w:lineRule="exact"/>
        <w:ind w:firstLine="64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kern w:val="0"/>
          <w:sz w:val="32"/>
          <w:szCs w:val="32"/>
          <w:shd w:val="clear" w:color="auto" w:fill="FFFFFF"/>
        </w:rPr>
        <w:t>领导小组下设办公室，办公室设在</w:t>
      </w:r>
      <w:r>
        <w:rPr>
          <w:rFonts w:hint="eastAsia" w:ascii="仿宋_GB2312" w:hAnsi="仿宋_GB2312" w:eastAsia="仿宋_GB2312" w:cs="仿宋_GB2312"/>
          <w:kern w:val="0"/>
          <w:sz w:val="32"/>
          <w:szCs w:val="32"/>
          <w:shd w:val="clear" w:color="auto" w:fill="FFFFFF"/>
          <w:lang w:eastAsia="zh-CN"/>
        </w:rPr>
        <w:t>镇政府</w:t>
      </w:r>
      <w:r>
        <w:rPr>
          <w:rFonts w:hint="eastAsia" w:ascii="仿宋_GB2312" w:hAnsi="仿宋_GB2312" w:eastAsia="仿宋_GB2312" w:cs="仿宋_GB2312"/>
          <w:kern w:val="0"/>
          <w:sz w:val="32"/>
          <w:szCs w:val="32"/>
          <w:shd w:val="clear" w:color="auto" w:fill="FFFFFF"/>
          <w:lang w:val="en-US" w:eastAsia="zh-CN"/>
        </w:rPr>
        <w:t>安监环保站</w:t>
      </w:r>
      <w:r>
        <w:rPr>
          <w:rFonts w:hint="eastAsia" w:ascii="仿宋_GB2312" w:hAnsi="仿宋_GB2312" w:eastAsia="仿宋_GB2312" w:cs="仿宋_GB2312"/>
          <w:kern w:val="0"/>
          <w:sz w:val="32"/>
          <w:szCs w:val="32"/>
          <w:shd w:val="clear" w:color="auto" w:fill="FFFFFF"/>
        </w:rPr>
        <w:t>，由</w:t>
      </w:r>
      <w:r>
        <w:rPr>
          <w:rFonts w:hint="eastAsia" w:ascii="仿宋_GB2312" w:hAnsi="仿宋_GB2312" w:eastAsia="仿宋_GB2312" w:cs="仿宋_GB2312"/>
          <w:kern w:val="0"/>
          <w:sz w:val="32"/>
          <w:szCs w:val="32"/>
          <w:shd w:val="clear" w:color="auto" w:fill="FFFFFF"/>
          <w:lang w:val="en-US" w:eastAsia="zh-CN"/>
        </w:rPr>
        <w:t>陶辉球</w:t>
      </w:r>
      <w:r>
        <w:rPr>
          <w:rFonts w:hint="eastAsia" w:ascii="仿宋_GB2312" w:hAnsi="仿宋_GB2312" w:eastAsia="仿宋_GB2312" w:cs="仿宋_GB2312"/>
          <w:kern w:val="0"/>
          <w:sz w:val="32"/>
          <w:szCs w:val="32"/>
          <w:shd w:val="clear" w:color="auto" w:fill="FFFFFF"/>
        </w:rPr>
        <w:t>同志兼任办公室主任。负责日常调度，督查督办，检查验收，定期不定期召开会议，研究工作中存在的困难和问题</w:t>
      </w:r>
      <w:r>
        <w:rPr>
          <w:rFonts w:hint="eastAsia" w:ascii="仿宋_GB2312" w:hAnsi="仿宋_GB2312" w:eastAsia="仿宋_GB2312" w:cs="仿宋_GB2312"/>
          <w:kern w:val="0"/>
          <w:sz w:val="32"/>
          <w:szCs w:val="32"/>
          <w:shd w:val="clear" w:color="auto" w:fill="FFFFFF"/>
          <w:lang w:eastAsia="zh-CN"/>
        </w:rPr>
        <w:t>。</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52214"/>
    <w:rsid w:val="010908A6"/>
    <w:rsid w:val="019430F7"/>
    <w:rsid w:val="06AA070D"/>
    <w:rsid w:val="06F96BCA"/>
    <w:rsid w:val="07566611"/>
    <w:rsid w:val="0A4469F6"/>
    <w:rsid w:val="0AA80FA1"/>
    <w:rsid w:val="0AF0506C"/>
    <w:rsid w:val="0E952214"/>
    <w:rsid w:val="10AB1B47"/>
    <w:rsid w:val="13B641F2"/>
    <w:rsid w:val="162756B1"/>
    <w:rsid w:val="179311F4"/>
    <w:rsid w:val="1A1807CA"/>
    <w:rsid w:val="1B6300A0"/>
    <w:rsid w:val="1C0B2528"/>
    <w:rsid w:val="1D4641CB"/>
    <w:rsid w:val="1DFC1294"/>
    <w:rsid w:val="205524BC"/>
    <w:rsid w:val="2086260D"/>
    <w:rsid w:val="21B054FE"/>
    <w:rsid w:val="224974F6"/>
    <w:rsid w:val="22B35346"/>
    <w:rsid w:val="22CA5E1E"/>
    <w:rsid w:val="250719C9"/>
    <w:rsid w:val="25934822"/>
    <w:rsid w:val="26480C9F"/>
    <w:rsid w:val="26DB3C4B"/>
    <w:rsid w:val="28F74213"/>
    <w:rsid w:val="2A7E7BB8"/>
    <w:rsid w:val="2BA61506"/>
    <w:rsid w:val="2C4335F9"/>
    <w:rsid w:val="2DB72A85"/>
    <w:rsid w:val="2E8C4CB7"/>
    <w:rsid w:val="3848411B"/>
    <w:rsid w:val="38CC5F34"/>
    <w:rsid w:val="3E2B7296"/>
    <w:rsid w:val="41CE2252"/>
    <w:rsid w:val="460B1C5F"/>
    <w:rsid w:val="464E508F"/>
    <w:rsid w:val="47497FFA"/>
    <w:rsid w:val="48017710"/>
    <w:rsid w:val="48573B27"/>
    <w:rsid w:val="492E6AFB"/>
    <w:rsid w:val="4BC75A97"/>
    <w:rsid w:val="4C39323D"/>
    <w:rsid w:val="50717179"/>
    <w:rsid w:val="518277ED"/>
    <w:rsid w:val="52FF6BB6"/>
    <w:rsid w:val="53400595"/>
    <w:rsid w:val="54ED2920"/>
    <w:rsid w:val="5B037F74"/>
    <w:rsid w:val="5B6F44FA"/>
    <w:rsid w:val="5DC33BBC"/>
    <w:rsid w:val="6B49013B"/>
    <w:rsid w:val="6FEC0678"/>
    <w:rsid w:val="70145A4C"/>
    <w:rsid w:val="71B638BC"/>
    <w:rsid w:val="74065BBD"/>
    <w:rsid w:val="779C05CE"/>
    <w:rsid w:val="77C334B3"/>
    <w:rsid w:val="77E1110A"/>
    <w:rsid w:val="79AC755B"/>
    <w:rsid w:val="7A4F7C36"/>
    <w:rsid w:val="7C977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2019-07-29T03:42:00Z</dcterms:created>
  <dc:creator>Administrator</dc:creator>
  <cp:lastModifiedBy>稻草人</cp:lastModifiedBy>
  <cp:lastPrinted>2019-11-17T06:56:29Z</cp:lastPrinted>
  <dcterms:modified xsi:type="dcterms:W3CDTF">2019-11-17T08:13:07Z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